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B64" w:rsidRPr="006E3AA5" w:rsidRDefault="00CF5B64" w:rsidP="00CF5B64">
      <w:pPr>
        <w:rPr>
          <w:rFonts w:ascii="Arial" w:hAnsi="Arial" w:cs="Arial"/>
          <w:sz w:val="22"/>
          <w:szCs w:val="22"/>
        </w:rPr>
      </w:pPr>
      <w:r w:rsidRPr="006F34FE">
        <w:rPr>
          <w:rFonts w:ascii="Arial" w:hAnsi="Arial" w:cs="Arial"/>
          <w:b/>
          <w:sz w:val="22"/>
          <w:szCs w:val="22"/>
        </w:rPr>
        <w:t>Thema:</w:t>
      </w:r>
      <w:r>
        <w:rPr>
          <w:rFonts w:ascii="Arial" w:hAnsi="Arial" w:cs="Arial"/>
          <w:sz w:val="22"/>
          <w:szCs w:val="22"/>
        </w:rPr>
        <w:t xml:space="preserve"> </w:t>
      </w:r>
      <w:r w:rsidRPr="00627588">
        <w:rPr>
          <w:rFonts w:ascii="Arial" w:hAnsi="Arial" w:cs="Arial"/>
          <w:b/>
          <w:sz w:val="22"/>
          <w:szCs w:val="22"/>
        </w:rPr>
        <w:t>[</w:t>
      </w:r>
      <w:r>
        <w:rPr>
          <w:rFonts w:ascii="Arial" w:hAnsi="Arial" w:cs="Arial"/>
          <w:b/>
          <w:i/>
          <w:sz w:val="22"/>
          <w:szCs w:val="22"/>
        </w:rPr>
        <w:t>Unterrichtsthema</w:t>
      </w:r>
      <w:r w:rsidRPr="00627588">
        <w:rPr>
          <w:rFonts w:ascii="Arial" w:hAnsi="Arial" w:cs="Arial"/>
          <w:b/>
          <w:sz w:val="22"/>
          <w:szCs w:val="22"/>
        </w:rPr>
        <w:t>]</w:t>
      </w:r>
    </w:p>
    <w:p w:rsidR="00CF5B64" w:rsidRDefault="00CF5B64" w:rsidP="00CF5B64">
      <w:pPr>
        <w:rPr>
          <w:rFonts w:ascii="Arial" w:hAnsi="Arial" w:cs="Arial"/>
          <w:sz w:val="22"/>
          <w:szCs w:val="22"/>
        </w:rPr>
      </w:pPr>
    </w:p>
    <w:p w:rsidR="00CF5B64" w:rsidRPr="006F34FE" w:rsidRDefault="00CF5B64" w:rsidP="00CF5B64">
      <w:pPr>
        <w:rPr>
          <w:rFonts w:ascii="Arial" w:hAnsi="Arial" w:cs="Arial"/>
          <w:b/>
          <w:sz w:val="22"/>
          <w:szCs w:val="22"/>
        </w:rPr>
      </w:pPr>
      <w:r w:rsidRPr="006F34FE">
        <w:rPr>
          <w:rFonts w:ascii="Arial" w:hAnsi="Arial" w:cs="Arial"/>
          <w:b/>
          <w:sz w:val="22"/>
          <w:szCs w:val="22"/>
        </w:rPr>
        <w:t>Inhalte:</w:t>
      </w:r>
    </w:p>
    <w:p w:rsidR="00CF5B64" w:rsidRDefault="00CF5B64" w:rsidP="00CF5B64">
      <w:pPr>
        <w:pStyle w:val="Listenabsatz"/>
        <w:numPr>
          <w:ilvl w:val="0"/>
          <w:numId w:val="1"/>
        </w:numPr>
        <w:rPr>
          <w:rFonts w:ascii="Arial" w:hAnsi="Arial" w:cs="Arial"/>
          <w:sz w:val="22"/>
          <w:szCs w:val="22"/>
        </w:rPr>
      </w:pPr>
      <w:r>
        <w:rPr>
          <w:rFonts w:ascii="Arial" w:hAnsi="Arial" w:cs="Arial"/>
          <w:sz w:val="22"/>
          <w:szCs w:val="22"/>
        </w:rPr>
        <w:t>[</w:t>
      </w:r>
      <w:r>
        <w:rPr>
          <w:rFonts w:ascii="Arial" w:hAnsi="Arial" w:cs="Arial"/>
          <w:i/>
          <w:sz w:val="22"/>
          <w:szCs w:val="22"/>
        </w:rPr>
        <w:t>musikalische, bewegungsmäßige/tänzerische, sprachliche Übungen, Spiele, Lieder, Spielstücke</w:t>
      </w:r>
      <w:r>
        <w:rPr>
          <w:rFonts w:ascii="Arial" w:hAnsi="Arial" w:cs="Arial"/>
          <w:sz w:val="22"/>
          <w:szCs w:val="22"/>
        </w:rPr>
        <w:t>]</w:t>
      </w:r>
    </w:p>
    <w:p w:rsidR="00CF5B64" w:rsidRDefault="00CF5B64" w:rsidP="00CF5B64">
      <w:pPr>
        <w:pStyle w:val="Listenabsatz"/>
        <w:numPr>
          <w:ilvl w:val="0"/>
          <w:numId w:val="1"/>
        </w:numPr>
        <w:rPr>
          <w:rFonts w:ascii="Arial" w:hAnsi="Arial" w:cs="Arial"/>
          <w:sz w:val="22"/>
          <w:szCs w:val="22"/>
        </w:rPr>
      </w:pPr>
      <w:r>
        <w:rPr>
          <w:rFonts w:ascii="Arial" w:hAnsi="Arial" w:cs="Arial"/>
          <w:sz w:val="22"/>
          <w:szCs w:val="22"/>
        </w:rPr>
        <w:t>...</w:t>
      </w:r>
    </w:p>
    <w:p w:rsidR="00CF5B64" w:rsidRDefault="00CF5B64" w:rsidP="00CF5B64">
      <w:pPr>
        <w:pStyle w:val="Listenabsatz"/>
        <w:numPr>
          <w:ilvl w:val="0"/>
          <w:numId w:val="1"/>
        </w:numPr>
        <w:rPr>
          <w:rFonts w:ascii="Arial" w:hAnsi="Arial" w:cs="Arial"/>
          <w:sz w:val="22"/>
          <w:szCs w:val="22"/>
        </w:rPr>
      </w:pPr>
      <w:r>
        <w:rPr>
          <w:rFonts w:ascii="Arial" w:hAnsi="Arial" w:cs="Arial"/>
          <w:sz w:val="22"/>
          <w:szCs w:val="22"/>
        </w:rPr>
        <w:t>...</w:t>
      </w:r>
    </w:p>
    <w:p w:rsidR="00E50A4B" w:rsidRDefault="00E50A4B" w:rsidP="00CF5B64">
      <w:pPr>
        <w:rPr>
          <w:rFonts w:ascii="Arial" w:hAnsi="Arial" w:cs="Arial"/>
          <w:sz w:val="22"/>
          <w:szCs w:val="22"/>
        </w:rPr>
      </w:pPr>
    </w:p>
    <w:p w:rsidR="00E50A4B" w:rsidRPr="00E50A4B" w:rsidRDefault="00E50A4B" w:rsidP="00CF5B64">
      <w:pPr>
        <w:rPr>
          <w:rFonts w:ascii="Arial" w:hAnsi="Arial" w:cs="Arial"/>
          <w:i/>
          <w:sz w:val="18"/>
          <w:szCs w:val="18"/>
        </w:rPr>
      </w:pPr>
      <w:r w:rsidRPr="00E50A4B">
        <w:rPr>
          <w:rFonts w:ascii="Arial" w:hAnsi="Arial" w:cs="Arial"/>
          <w:b/>
          <w:i/>
          <w:sz w:val="18"/>
          <w:szCs w:val="18"/>
        </w:rPr>
        <w:t>Anmerkung:</w:t>
      </w:r>
      <w:r w:rsidRPr="00E50A4B">
        <w:rPr>
          <w:rFonts w:ascii="Arial" w:hAnsi="Arial" w:cs="Arial"/>
          <w:i/>
          <w:sz w:val="18"/>
          <w:szCs w:val="18"/>
        </w:rPr>
        <w:t xml:space="preserve"> Sollte ein Thema, Inhalt, Material oder eine Idee aus einem Buch oder Unterrichtswerk entnommen sein, dann sollten auch </w:t>
      </w:r>
      <w:proofErr w:type="spellStart"/>
      <w:r w:rsidRPr="00E50A4B">
        <w:rPr>
          <w:rFonts w:ascii="Arial" w:hAnsi="Arial" w:cs="Arial"/>
          <w:i/>
          <w:sz w:val="18"/>
          <w:szCs w:val="18"/>
        </w:rPr>
        <w:t>entspr</w:t>
      </w:r>
      <w:proofErr w:type="spellEnd"/>
      <w:r w:rsidRPr="00E50A4B">
        <w:rPr>
          <w:rFonts w:ascii="Arial" w:hAnsi="Arial" w:cs="Arial"/>
          <w:i/>
          <w:sz w:val="18"/>
          <w:szCs w:val="18"/>
        </w:rPr>
        <w:t>. Quellenangaben gemacht werden.</w:t>
      </w:r>
    </w:p>
    <w:p w:rsidR="00E50A4B" w:rsidRDefault="00E50A4B" w:rsidP="00CF5B64">
      <w:pPr>
        <w:rPr>
          <w:rFonts w:ascii="Arial" w:hAnsi="Arial" w:cs="Arial"/>
          <w:sz w:val="22"/>
          <w:szCs w:val="22"/>
        </w:rPr>
      </w:pPr>
    </w:p>
    <w:p w:rsidR="00CF5B64" w:rsidRPr="006E3AA5" w:rsidRDefault="00CF5B64" w:rsidP="00CF5B64">
      <w:pPr>
        <w:rPr>
          <w:rFonts w:ascii="Arial" w:hAnsi="Arial" w:cs="Arial"/>
          <w:sz w:val="22"/>
          <w:szCs w:val="22"/>
        </w:rPr>
      </w:pPr>
      <w:r w:rsidRPr="006F34FE">
        <w:rPr>
          <w:rFonts w:ascii="Arial" w:hAnsi="Arial" w:cs="Arial"/>
          <w:b/>
          <w:sz w:val="22"/>
          <w:szCs w:val="22"/>
        </w:rPr>
        <w:t>Stundenziel:</w:t>
      </w:r>
      <w:r>
        <w:rPr>
          <w:rFonts w:ascii="Arial" w:hAnsi="Arial" w:cs="Arial"/>
          <w:sz w:val="22"/>
          <w:szCs w:val="22"/>
        </w:rPr>
        <w:t xml:space="preserve"> [</w:t>
      </w:r>
      <w:r w:rsidRPr="00627588">
        <w:rPr>
          <w:rFonts w:ascii="Arial" w:hAnsi="Arial" w:cs="Arial"/>
          <w:i/>
          <w:sz w:val="22"/>
          <w:szCs w:val="22"/>
        </w:rPr>
        <w:t>Grobziel</w:t>
      </w:r>
      <w:r>
        <w:rPr>
          <w:rFonts w:ascii="Arial" w:hAnsi="Arial" w:cs="Arial"/>
          <w:sz w:val="22"/>
          <w:szCs w:val="22"/>
        </w:rPr>
        <w:t>]</w:t>
      </w:r>
    </w:p>
    <w:p w:rsidR="00CF5B64" w:rsidRDefault="00CF5B64" w:rsidP="00CF5B64">
      <w:pPr>
        <w:rPr>
          <w:rFonts w:ascii="Arial" w:hAnsi="Arial" w:cs="Arial"/>
          <w:sz w:val="22"/>
          <w:szCs w:val="22"/>
        </w:rPr>
      </w:pPr>
    </w:p>
    <w:p w:rsidR="00CF5B64" w:rsidRPr="006F34FE" w:rsidRDefault="00CF5B64" w:rsidP="00CF5B64">
      <w:pPr>
        <w:rPr>
          <w:rFonts w:ascii="Arial" w:hAnsi="Arial" w:cs="Arial"/>
          <w:b/>
          <w:sz w:val="22"/>
          <w:szCs w:val="22"/>
        </w:rPr>
      </w:pPr>
      <w:r w:rsidRPr="006F34FE">
        <w:rPr>
          <w:rFonts w:ascii="Arial" w:hAnsi="Arial" w:cs="Arial"/>
          <w:b/>
          <w:sz w:val="22"/>
          <w:szCs w:val="22"/>
        </w:rPr>
        <w:t>Feinziele:</w:t>
      </w:r>
    </w:p>
    <w:p w:rsidR="00CF5B64" w:rsidRDefault="00CF5B64" w:rsidP="00CF5B64">
      <w:pPr>
        <w:pStyle w:val="Listenabsatz"/>
        <w:numPr>
          <w:ilvl w:val="0"/>
          <w:numId w:val="1"/>
        </w:numPr>
        <w:rPr>
          <w:rFonts w:ascii="Arial" w:hAnsi="Arial" w:cs="Arial"/>
          <w:sz w:val="22"/>
          <w:szCs w:val="22"/>
        </w:rPr>
      </w:pPr>
      <w:r>
        <w:rPr>
          <w:rFonts w:ascii="Arial" w:hAnsi="Arial" w:cs="Arial"/>
          <w:sz w:val="22"/>
          <w:szCs w:val="22"/>
        </w:rPr>
        <w:t>[</w:t>
      </w:r>
      <w:r>
        <w:rPr>
          <w:rFonts w:ascii="Arial" w:hAnsi="Arial" w:cs="Arial"/>
          <w:i/>
          <w:sz w:val="22"/>
          <w:szCs w:val="22"/>
        </w:rPr>
        <w:t>Feinzielsetzungen in Bezug auf die Inhalte</w:t>
      </w:r>
      <w:r>
        <w:rPr>
          <w:rFonts w:ascii="Arial" w:hAnsi="Arial" w:cs="Arial"/>
          <w:sz w:val="22"/>
          <w:szCs w:val="22"/>
        </w:rPr>
        <w:t>]</w:t>
      </w:r>
    </w:p>
    <w:p w:rsidR="00CF5B64" w:rsidRDefault="00CF5B64" w:rsidP="00CF5B64">
      <w:pPr>
        <w:pStyle w:val="Listenabsatz"/>
        <w:numPr>
          <w:ilvl w:val="0"/>
          <w:numId w:val="1"/>
        </w:numPr>
        <w:rPr>
          <w:rFonts w:ascii="Arial" w:hAnsi="Arial" w:cs="Arial"/>
          <w:sz w:val="22"/>
          <w:szCs w:val="22"/>
        </w:rPr>
      </w:pPr>
      <w:r>
        <w:rPr>
          <w:rFonts w:ascii="Arial" w:hAnsi="Arial" w:cs="Arial"/>
          <w:sz w:val="22"/>
          <w:szCs w:val="22"/>
        </w:rPr>
        <w:t>...</w:t>
      </w:r>
    </w:p>
    <w:p w:rsidR="00CF5B64" w:rsidRDefault="00CF5B64" w:rsidP="00CF5B64">
      <w:pPr>
        <w:pStyle w:val="Listenabsatz"/>
        <w:numPr>
          <w:ilvl w:val="0"/>
          <w:numId w:val="1"/>
        </w:numPr>
        <w:rPr>
          <w:rFonts w:ascii="Arial" w:hAnsi="Arial" w:cs="Arial"/>
          <w:sz w:val="22"/>
          <w:szCs w:val="22"/>
        </w:rPr>
      </w:pPr>
      <w:r>
        <w:rPr>
          <w:rFonts w:ascii="Arial" w:hAnsi="Arial" w:cs="Arial"/>
          <w:sz w:val="22"/>
          <w:szCs w:val="22"/>
        </w:rPr>
        <w:t>...</w:t>
      </w:r>
    </w:p>
    <w:p w:rsidR="00CF5B64" w:rsidRDefault="00CF5B64" w:rsidP="00CF5B64">
      <w:pPr>
        <w:rPr>
          <w:rFonts w:ascii="Arial" w:hAnsi="Arial" w:cs="Arial"/>
          <w:sz w:val="22"/>
          <w:szCs w:val="22"/>
        </w:rPr>
      </w:pPr>
    </w:p>
    <w:p w:rsidR="00CF5B64" w:rsidRPr="006F34FE" w:rsidRDefault="00CF5B64" w:rsidP="00CF5B64">
      <w:pPr>
        <w:rPr>
          <w:rFonts w:ascii="Arial" w:hAnsi="Arial" w:cs="Arial"/>
          <w:b/>
          <w:sz w:val="22"/>
          <w:szCs w:val="22"/>
        </w:rPr>
      </w:pPr>
      <w:r w:rsidRPr="006F34FE">
        <w:rPr>
          <w:rFonts w:ascii="Arial" w:hAnsi="Arial" w:cs="Arial"/>
          <w:b/>
          <w:sz w:val="22"/>
          <w:szCs w:val="22"/>
        </w:rPr>
        <w:t>Subjektanalyse:</w:t>
      </w:r>
    </w:p>
    <w:p w:rsidR="00B93122" w:rsidRDefault="00B93122" w:rsidP="00B93122">
      <w:pPr>
        <w:rPr>
          <w:rFonts w:ascii="Arial" w:hAnsi="Arial" w:cs="Arial"/>
          <w:sz w:val="22"/>
          <w:szCs w:val="22"/>
        </w:rPr>
      </w:pPr>
      <w:r>
        <w:rPr>
          <w:rFonts w:ascii="Arial" w:hAnsi="Arial" w:cs="Arial"/>
          <w:sz w:val="22"/>
          <w:szCs w:val="22"/>
        </w:rPr>
        <w:t>[</w:t>
      </w:r>
      <w:r>
        <w:rPr>
          <w:rFonts w:ascii="Arial" w:hAnsi="Arial" w:cs="Arial"/>
          <w:i/>
          <w:sz w:val="22"/>
          <w:szCs w:val="22"/>
        </w:rPr>
        <w:t>Analyse des verwendeten Materials in Bezug auf Charakter, Rhythmik, Melodik, Harmonik, Form, Ton-/Taktart, Ein-/Mehrstimmigkeit, Themenbezug, Sprache/Textbedeutung, technische Anforderungen, Einstiegsmöglichkeiten, Instrumentierung, Voraussetzungen und Umsetzungs- und Verknüpfungsmöglichkeiten mit anderen Inhalten, Didaktische Reduktion</w:t>
      </w:r>
      <w:r w:rsidR="00D710E9">
        <w:rPr>
          <w:rFonts w:ascii="Arial" w:hAnsi="Arial" w:cs="Arial"/>
          <w:i/>
          <w:sz w:val="22"/>
          <w:szCs w:val="22"/>
        </w:rPr>
        <w:t xml:space="preserve"> – in Bezug auf die Zielgruppe</w:t>
      </w:r>
      <w:r>
        <w:rPr>
          <w:rFonts w:ascii="Arial" w:hAnsi="Arial" w:cs="Arial"/>
          <w:sz w:val="22"/>
          <w:szCs w:val="22"/>
        </w:rPr>
        <w:t>]</w:t>
      </w:r>
    </w:p>
    <w:p w:rsidR="00CF5B64" w:rsidRDefault="00CF5B64" w:rsidP="00CF5B64">
      <w:pPr>
        <w:rPr>
          <w:rFonts w:ascii="Arial" w:hAnsi="Arial" w:cs="Arial"/>
          <w:sz w:val="22"/>
          <w:szCs w:val="22"/>
        </w:rPr>
      </w:pPr>
    </w:p>
    <w:p w:rsidR="00CF5B64" w:rsidRPr="006F34FE" w:rsidRDefault="00CF5B64" w:rsidP="00CF5B64">
      <w:pPr>
        <w:rPr>
          <w:rFonts w:ascii="Arial" w:hAnsi="Arial" w:cs="Arial"/>
          <w:b/>
          <w:sz w:val="22"/>
          <w:szCs w:val="22"/>
        </w:rPr>
      </w:pPr>
      <w:r w:rsidRPr="006F34FE">
        <w:rPr>
          <w:rFonts w:ascii="Arial" w:hAnsi="Arial" w:cs="Arial"/>
          <w:b/>
          <w:sz w:val="22"/>
          <w:szCs w:val="22"/>
        </w:rPr>
        <w:t>Verwendete Medien:</w:t>
      </w:r>
    </w:p>
    <w:p w:rsidR="00CF5B64" w:rsidRDefault="00CF5B64" w:rsidP="00CF5B64">
      <w:pPr>
        <w:rPr>
          <w:rFonts w:ascii="Arial" w:hAnsi="Arial" w:cs="Arial"/>
          <w:sz w:val="22"/>
          <w:szCs w:val="22"/>
        </w:rPr>
      </w:pPr>
      <w:r>
        <w:rPr>
          <w:rFonts w:ascii="Arial" w:hAnsi="Arial" w:cs="Arial"/>
          <w:sz w:val="22"/>
          <w:szCs w:val="22"/>
        </w:rPr>
        <w:t>Instrumente: [</w:t>
      </w:r>
      <w:r w:rsidRPr="006F34FE">
        <w:rPr>
          <w:rFonts w:ascii="Arial" w:hAnsi="Arial" w:cs="Arial"/>
          <w:i/>
          <w:sz w:val="22"/>
          <w:szCs w:val="22"/>
        </w:rPr>
        <w:t>eingesetztes Instrumentarium MP</w:t>
      </w:r>
      <w:r>
        <w:rPr>
          <w:rFonts w:ascii="Arial" w:hAnsi="Arial" w:cs="Arial"/>
          <w:sz w:val="22"/>
          <w:szCs w:val="22"/>
        </w:rPr>
        <w:t>], [</w:t>
      </w:r>
      <w:r w:rsidRPr="006F34FE">
        <w:rPr>
          <w:rFonts w:ascii="Arial" w:hAnsi="Arial" w:cs="Arial"/>
          <w:i/>
          <w:sz w:val="22"/>
          <w:szCs w:val="22"/>
        </w:rPr>
        <w:t>eingesetztes Instrumentarium TN</w:t>
      </w:r>
      <w:r>
        <w:rPr>
          <w:rFonts w:ascii="Arial" w:hAnsi="Arial" w:cs="Arial"/>
          <w:sz w:val="22"/>
          <w:szCs w:val="22"/>
        </w:rPr>
        <w:t>]</w:t>
      </w:r>
    </w:p>
    <w:p w:rsidR="00CF5B64" w:rsidRDefault="00CF5B64" w:rsidP="00CF5B64">
      <w:pPr>
        <w:rPr>
          <w:rFonts w:ascii="Arial" w:hAnsi="Arial" w:cs="Arial"/>
          <w:sz w:val="22"/>
          <w:szCs w:val="22"/>
        </w:rPr>
      </w:pPr>
      <w:r>
        <w:rPr>
          <w:rFonts w:ascii="Arial" w:hAnsi="Arial" w:cs="Arial"/>
          <w:sz w:val="22"/>
          <w:szCs w:val="22"/>
        </w:rPr>
        <w:t>Ton-/Videobeispiele: [</w:t>
      </w:r>
      <w:r w:rsidRPr="006F34FE">
        <w:rPr>
          <w:rFonts w:ascii="Arial" w:hAnsi="Arial" w:cs="Arial"/>
          <w:i/>
          <w:sz w:val="22"/>
          <w:szCs w:val="22"/>
        </w:rPr>
        <w:t>Titel inkl. Quellennachweis</w:t>
      </w:r>
      <w:r>
        <w:rPr>
          <w:rFonts w:ascii="Arial" w:hAnsi="Arial" w:cs="Arial"/>
          <w:sz w:val="22"/>
          <w:szCs w:val="22"/>
        </w:rPr>
        <w:t>]</w:t>
      </w:r>
    </w:p>
    <w:p w:rsidR="00CF5B64" w:rsidRDefault="00CF5B64" w:rsidP="00CF5B64">
      <w:pPr>
        <w:rPr>
          <w:rFonts w:ascii="Arial" w:hAnsi="Arial" w:cs="Arial"/>
          <w:sz w:val="22"/>
          <w:szCs w:val="22"/>
        </w:rPr>
      </w:pPr>
      <w:r>
        <w:rPr>
          <w:rFonts w:ascii="Arial" w:hAnsi="Arial" w:cs="Arial"/>
          <w:sz w:val="22"/>
          <w:szCs w:val="22"/>
        </w:rPr>
        <w:t>zusätzliche Materialien/Objekte: [</w:t>
      </w:r>
      <w:r>
        <w:rPr>
          <w:rFonts w:ascii="Arial" w:hAnsi="Arial" w:cs="Arial"/>
          <w:i/>
          <w:sz w:val="22"/>
          <w:szCs w:val="22"/>
        </w:rPr>
        <w:t>alle weiteren Objekte und Hilfsmittel</w:t>
      </w:r>
      <w:r>
        <w:rPr>
          <w:rFonts w:ascii="Arial" w:hAnsi="Arial" w:cs="Arial"/>
          <w:sz w:val="22"/>
          <w:szCs w:val="22"/>
        </w:rPr>
        <w:t>]</w:t>
      </w:r>
    </w:p>
    <w:p w:rsidR="00CF5B64" w:rsidRDefault="00CF5B64" w:rsidP="00CF5B64">
      <w:pPr>
        <w:rPr>
          <w:rFonts w:ascii="Arial" w:hAnsi="Arial" w:cs="Arial"/>
          <w:sz w:val="22"/>
          <w:szCs w:val="22"/>
        </w:rPr>
      </w:pPr>
    </w:p>
    <w:p w:rsidR="00CF5B64" w:rsidRPr="00197638" w:rsidRDefault="00CF5B64" w:rsidP="00CF5B64">
      <w:pPr>
        <w:rPr>
          <w:rFonts w:ascii="Arial" w:hAnsi="Arial" w:cs="Arial"/>
          <w:i/>
          <w:sz w:val="18"/>
          <w:szCs w:val="18"/>
        </w:rPr>
      </w:pPr>
      <w:r w:rsidRPr="00197638">
        <w:rPr>
          <w:rFonts w:ascii="Arial" w:hAnsi="Arial" w:cs="Arial"/>
          <w:i/>
          <w:sz w:val="18"/>
          <w:szCs w:val="18"/>
        </w:rPr>
        <w:t xml:space="preserve">Abkürzungen zur Verwendung in der Verlaufsplanung in Klammern angeben, z. B. „The </w:t>
      </w:r>
      <w:proofErr w:type="spellStart"/>
      <w:r w:rsidRPr="00197638">
        <w:rPr>
          <w:rFonts w:ascii="Arial" w:hAnsi="Arial" w:cs="Arial"/>
          <w:i/>
          <w:sz w:val="18"/>
          <w:szCs w:val="18"/>
        </w:rPr>
        <w:t>Braes</w:t>
      </w:r>
      <w:proofErr w:type="spellEnd"/>
      <w:r w:rsidRPr="00197638">
        <w:rPr>
          <w:rFonts w:ascii="Arial" w:hAnsi="Arial" w:cs="Arial"/>
          <w:i/>
          <w:sz w:val="18"/>
          <w:szCs w:val="18"/>
        </w:rPr>
        <w:t xml:space="preserve"> </w:t>
      </w:r>
      <w:proofErr w:type="spellStart"/>
      <w:r w:rsidRPr="00197638">
        <w:rPr>
          <w:rFonts w:ascii="Arial" w:hAnsi="Arial" w:cs="Arial"/>
          <w:i/>
          <w:sz w:val="18"/>
          <w:szCs w:val="18"/>
        </w:rPr>
        <w:t>of</w:t>
      </w:r>
      <w:proofErr w:type="spellEnd"/>
      <w:r w:rsidRPr="00197638">
        <w:rPr>
          <w:rFonts w:ascii="Arial" w:hAnsi="Arial" w:cs="Arial"/>
          <w:i/>
          <w:sz w:val="18"/>
          <w:szCs w:val="18"/>
        </w:rPr>
        <w:t xml:space="preserve"> </w:t>
      </w:r>
      <w:proofErr w:type="spellStart"/>
      <w:r w:rsidRPr="00197638">
        <w:rPr>
          <w:rFonts w:ascii="Arial" w:hAnsi="Arial" w:cs="Arial"/>
          <w:i/>
          <w:sz w:val="18"/>
          <w:szCs w:val="18"/>
        </w:rPr>
        <w:t>Balluder</w:t>
      </w:r>
      <w:proofErr w:type="spellEnd"/>
      <w:r w:rsidRPr="00197638">
        <w:rPr>
          <w:rFonts w:ascii="Arial" w:hAnsi="Arial" w:cs="Arial"/>
          <w:i/>
          <w:sz w:val="18"/>
          <w:szCs w:val="18"/>
        </w:rPr>
        <w:t xml:space="preserve">“ von Ensemble Rossi, CD: </w:t>
      </w:r>
      <w:proofErr w:type="spellStart"/>
      <w:r w:rsidRPr="00197638">
        <w:rPr>
          <w:rFonts w:ascii="Arial" w:hAnsi="Arial" w:cs="Arial"/>
          <w:i/>
          <w:sz w:val="18"/>
          <w:szCs w:val="18"/>
        </w:rPr>
        <w:t>Djingalla</w:t>
      </w:r>
      <w:proofErr w:type="spellEnd"/>
      <w:r w:rsidRPr="00197638">
        <w:rPr>
          <w:rFonts w:ascii="Arial" w:hAnsi="Arial" w:cs="Arial"/>
          <w:i/>
          <w:sz w:val="18"/>
          <w:szCs w:val="18"/>
        </w:rPr>
        <w:t xml:space="preserve"> (TB1), „Cups“ / „</w:t>
      </w:r>
      <w:proofErr w:type="spellStart"/>
      <w:r w:rsidRPr="00197638">
        <w:rPr>
          <w:rFonts w:ascii="Arial" w:hAnsi="Arial" w:cs="Arial"/>
          <w:i/>
          <w:sz w:val="18"/>
          <w:szCs w:val="18"/>
        </w:rPr>
        <w:t>When</w:t>
      </w:r>
      <w:proofErr w:type="spellEnd"/>
      <w:r w:rsidRPr="00197638">
        <w:rPr>
          <w:rFonts w:ascii="Arial" w:hAnsi="Arial" w:cs="Arial"/>
          <w:i/>
          <w:sz w:val="18"/>
          <w:szCs w:val="18"/>
        </w:rPr>
        <w:t xml:space="preserve"> </w:t>
      </w:r>
      <w:proofErr w:type="spellStart"/>
      <w:r w:rsidRPr="00197638">
        <w:rPr>
          <w:rFonts w:ascii="Arial" w:hAnsi="Arial" w:cs="Arial"/>
          <w:i/>
          <w:sz w:val="18"/>
          <w:szCs w:val="18"/>
        </w:rPr>
        <w:t>I’m</w:t>
      </w:r>
      <w:proofErr w:type="spellEnd"/>
      <w:r w:rsidRPr="00197638">
        <w:rPr>
          <w:rFonts w:ascii="Arial" w:hAnsi="Arial" w:cs="Arial"/>
          <w:i/>
          <w:sz w:val="18"/>
          <w:szCs w:val="18"/>
        </w:rPr>
        <w:t xml:space="preserve"> Gone“ von Anna Kendrick, https://www.youtube.com/watch?v=cmSbXsFE3l8 (VB1), Rahmentrommel (RT), </w:t>
      </w:r>
      <w:proofErr w:type="spellStart"/>
      <w:r w:rsidRPr="00197638">
        <w:rPr>
          <w:rFonts w:ascii="Arial" w:hAnsi="Arial" w:cs="Arial"/>
          <w:i/>
          <w:sz w:val="18"/>
          <w:szCs w:val="18"/>
        </w:rPr>
        <w:t>Claves</w:t>
      </w:r>
      <w:proofErr w:type="spellEnd"/>
      <w:r w:rsidRPr="00197638">
        <w:rPr>
          <w:rFonts w:ascii="Arial" w:hAnsi="Arial" w:cs="Arial"/>
          <w:i/>
          <w:sz w:val="18"/>
          <w:szCs w:val="18"/>
        </w:rPr>
        <w:t xml:space="preserve"> (Cl.) usw.</w:t>
      </w:r>
    </w:p>
    <w:p w:rsidR="00CF5B64" w:rsidRDefault="00CF5B64" w:rsidP="004F6576">
      <w:pPr>
        <w:rPr>
          <w:rFonts w:ascii="Arial" w:hAnsi="Arial" w:cs="Arial"/>
          <w:sz w:val="22"/>
          <w:szCs w:val="22"/>
        </w:rPr>
      </w:pPr>
    </w:p>
    <w:p w:rsidR="004F6576" w:rsidRDefault="004F6576" w:rsidP="004F6576">
      <w:pPr>
        <w:rPr>
          <w:rFonts w:ascii="Arial" w:hAnsi="Arial" w:cs="Arial"/>
          <w:sz w:val="22"/>
          <w:szCs w:val="22"/>
        </w:rPr>
      </w:pPr>
    </w:p>
    <w:p w:rsidR="004F6576" w:rsidRDefault="004F6576" w:rsidP="004F6576">
      <w:pPr>
        <w:rPr>
          <w:rFonts w:ascii="Arial" w:hAnsi="Arial" w:cs="Arial"/>
          <w:sz w:val="22"/>
          <w:szCs w:val="22"/>
        </w:rPr>
      </w:pPr>
    </w:p>
    <w:p w:rsidR="004F6576" w:rsidRPr="00E85B5B" w:rsidRDefault="004F6576" w:rsidP="004F6576">
      <w:pPr>
        <w:rPr>
          <w:rFonts w:ascii="Arial" w:hAnsi="Arial" w:cs="Arial"/>
          <w:sz w:val="22"/>
          <w:szCs w:val="22"/>
        </w:rPr>
      </w:pPr>
      <w:r>
        <w:rPr>
          <w:rFonts w:ascii="Arial" w:hAnsi="Arial" w:cs="Arial"/>
          <w:sz w:val="22"/>
          <w:szCs w:val="22"/>
        </w:rPr>
        <w:t>[</w:t>
      </w:r>
      <w:r w:rsidRPr="00C95318">
        <w:rPr>
          <w:rFonts w:ascii="Arial" w:hAnsi="Arial" w:cs="Arial"/>
          <w:i/>
          <w:sz w:val="22"/>
          <w:szCs w:val="22"/>
        </w:rPr>
        <w:t>ggfs. Noten mit Begleitstimmen</w:t>
      </w:r>
      <w:r w:rsidR="00E85B5B">
        <w:rPr>
          <w:rFonts w:ascii="Arial" w:hAnsi="Arial" w:cs="Arial"/>
          <w:sz w:val="22"/>
          <w:szCs w:val="22"/>
        </w:rPr>
        <w:t>]</w:t>
      </w:r>
    </w:p>
    <w:p w:rsidR="004F6576" w:rsidRDefault="004F6576" w:rsidP="004F6576">
      <w:pPr>
        <w:rPr>
          <w:rFonts w:ascii="Arial" w:hAnsi="Arial" w:cs="Arial"/>
          <w:b/>
          <w:sz w:val="22"/>
          <w:szCs w:val="22"/>
        </w:rPr>
      </w:pPr>
    </w:p>
    <w:p w:rsidR="004F6576" w:rsidRDefault="004F6576" w:rsidP="004F6576">
      <w:pPr>
        <w:rPr>
          <w:rFonts w:ascii="Arial" w:hAnsi="Arial" w:cs="Arial"/>
          <w:b/>
          <w:sz w:val="22"/>
          <w:szCs w:val="22"/>
        </w:rPr>
      </w:pPr>
    </w:p>
    <w:p w:rsidR="004F6576" w:rsidRDefault="004F6576" w:rsidP="004F6576">
      <w:pPr>
        <w:rPr>
          <w:rFonts w:ascii="Arial" w:hAnsi="Arial" w:cs="Arial"/>
          <w:b/>
          <w:sz w:val="22"/>
          <w:szCs w:val="22"/>
        </w:rPr>
      </w:pPr>
    </w:p>
    <w:p w:rsidR="00CF5B64" w:rsidRPr="006F34FE" w:rsidRDefault="00CF5B64" w:rsidP="00CF5B64">
      <w:pPr>
        <w:rPr>
          <w:rFonts w:ascii="Arial" w:hAnsi="Arial" w:cs="Arial"/>
          <w:b/>
          <w:sz w:val="22"/>
          <w:szCs w:val="22"/>
        </w:rPr>
      </w:pPr>
      <w:bookmarkStart w:id="0" w:name="_GoBack"/>
      <w:bookmarkEnd w:id="0"/>
      <w:r w:rsidRPr="006F34FE">
        <w:rPr>
          <w:rFonts w:ascii="Arial" w:hAnsi="Arial" w:cs="Arial"/>
          <w:b/>
          <w:sz w:val="22"/>
          <w:szCs w:val="22"/>
        </w:rPr>
        <w:lastRenderedPageBreak/>
        <w:t>Verlaufsplanung</w:t>
      </w:r>
      <w:r>
        <w:rPr>
          <w:rFonts w:ascii="Arial" w:hAnsi="Arial" w:cs="Arial"/>
          <w:b/>
          <w:sz w:val="22"/>
          <w:szCs w:val="22"/>
        </w:rPr>
        <w:t>:</w:t>
      </w:r>
    </w:p>
    <w:p w:rsidR="00CF5B64" w:rsidRPr="00197638" w:rsidRDefault="00CF5B64" w:rsidP="00CF5B64">
      <w:pPr>
        <w:rPr>
          <w:rFonts w:ascii="Arial" w:hAnsi="Arial" w:cs="Arial"/>
          <w:sz w:val="22"/>
          <w:szCs w:val="22"/>
        </w:rPr>
      </w:pPr>
    </w:p>
    <w:tbl>
      <w:tblPr>
        <w:tblStyle w:val="Tabellenraster"/>
        <w:tblW w:w="14312" w:type="dxa"/>
        <w:tblLook w:val="04A0" w:firstRow="1" w:lastRow="0" w:firstColumn="1" w:lastColumn="0" w:noHBand="0" w:noVBand="1"/>
      </w:tblPr>
      <w:tblGrid>
        <w:gridCol w:w="2263"/>
        <w:gridCol w:w="6088"/>
        <w:gridCol w:w="5121"/>
        <w:gridCol w:w="840"/>
      </w:tblGrid>
      <w:tr w:rsidR="004D50EC" w:rsidRPr="007A05A2" w:rsidTr="007A05A2">
        <w:tc>
          <w:tcPr>
            <w:tcW w:w="2263" w:type="dxa"/>
          </w:tcPr>
          <w:p w:rsidR="00D710E9" w:rsidRPr="007A05A2" w:rsidRDefault="00D710E9" w:rsidP="003D2D22">
            <w:pPr>
              <w:rPr>
                <w:rFonts w:ascii="Arial" w:hAnsi="Arial" w:cs="Arial"/>
                <w:b/>
                <w:sz w:val="22"/>
                <w:szCs w:val="22"/>
              </w:rPr>
            </w:pPr>
            <w:r w:rsidRPr="007A05A2">
              <w:rPr>
                <w:rFonts w:ascii="Arial" w:hAnsi="Arial" w:cs="Arial"/>
                <w:b/>
                <w:sz w:val="22"/>
                <w:szCs w:val="22"/>
              </w:rPr>
              <w:t>WAS</w:t>
            </w:r>
            <w:r w:rsidR="007A05A2" w:rsidRPr="007A05A2">
              <w:rPr>
                <w:rFonts w:ascii="Arial" w:hAnsi="Arial" w:cs="Arial"/>
                <w:b/>
                <w:sz w:val="22"/>
                <w:szCs w:val="22"/>
              </w:rPr>
              <w:br/>
            </w:r>
            <w:r w:rsidR="007A05A2" w:rsidRPr="007A05A2">
              <w:rPr>
                <w:rFonts w:ascii="Arial" w:hAnsi="Arial" w:cs="Arial"/>
                <w:b/>
                <w:sz w:val="20"/>
                <w:szCs w:val="20"/>
              </w:rPr>
              <w:t>(Unterrichtsphasen)</w:t>
            </w:r>
          </w:p>
        </w:tc>
        <w:tc>
          <w:tcPr>
            <w:tcW w:w="6096" w:type="dxa"/>
          </w:tcPr>
          <w:p w:rsidR="00D710E9" w:rsidRPr="007A05A2" w:rsidRDefault="00D710E9" w:rsidP="003D2D22">
            <w:pPr>
              <w:rPr>
                <w:rFonts w:ascii="Arial" w:hAnsi="Arial" w:cs="Arial"/>
                <w:b/>
                <w:sz w:val="22"/>
                <w:szCs w:val="22"/>
              </w:rPr>
            </w:pPr>
            <w:r w:rsidRPr="007A05A2">
              <w:rPr>
                <w:rFonts w:ascii="Arial" w:hAnsi="Arial" w:cs="Arial"/>
                <w:b/>
                <w:sz w:val="22"/>
                <w:szCs w:val="22"/>
              </w:rPr>
              <w:t>WIE</w:t>
            </w:r>
            <w:r w:rsidR="007A05A2" w:rsidRPr="007A05A2">
              <w:rPr>
                <w:rFonts w:ascii="Arial" w:hAnsi="Arial" w:cs="Arial"/>
                <w:b/>
                <w:sz w:val="22"/>
                <w:szCs w:val="22"/>
              </w:rPr>
              <w:br/>
            </w:r>
            <w:r w:rsidR="007A05A2" w:rsidRPr="007A05A2">
              <w:rPr>
                <w:rFonts w:ascii="Arial" w:hAnsi="Arial" w:cs="Arial"/>
                <w:b/>
                <w:sz w:val="20"/>
                <w:szCs w:val="20"/>
              </w:rPr>
              <w:t xml:space="preserve">(Musikspezifische </w:t>
            </w:r>
            <w:r w:rsidR="007A05A2">
              <w:rPr>
                <w:rFonts w:ascii="Arial" w:hAnsi="Arial" w:cs="Arial"/>
                <w:b/>
                <w:sz w:val="20"/>
                <w:szCs w:val="20"/>
              </w:rPr>
              <w:t>&amp;</w:t>
            </w:r>
            <w:r w:rsidR="007A05A2" w:rsidRPr="007A05A2">
              <w:rPr>
                <w:rFonts w:ascii="Arial" w:hAnsi="Arial" w:cs="Arial"/>
                <w:b/>
                <w:sz w:val="20"/>
                <w:szCs w:val="20"/>
              </w:rPr>
              <w:t xml:space="preserve"> handlungsorientierte Verfahrensweisen)</w:t>
            </w:r>
          </w:p>
        </w:tc>
        <w:tc>
          <w:tcPr>
            <w:tcW w:w="5125" w:type="dxa"/>
          </w:tcPr>
          <w:p w:rsidR="00D710E9" w:rsidRPr="007A05A2" w:rsidRDefault="00D710E9" w:rsidP="003D2D22">
            <w:pPr>
              <w:rPr>
                <w:rFonts w:ascii="Arial" w:hAnsi="Arial" w:cs="Arial"/>
                <w:b/>
                <w:sz w:val="22"/>
                <w:szCs w:val="22"/>
              </w:rPr>
            </w:pPr>
            <w:r w:rsidRPr="007A05A2">
              <w:rPr>
                <w:rFonts w:ascii="Arial" w:hAnsi="Arial" w:cs="Arial"/>
                <w:b/>
                <w:sz w:val="22"/>
                <w:szCs w:val="22"/>
              </w:rPr>
              <w:t>WARUM</w:t>
            </w:r>
            <w:r w:rsidR="007A05A2" w:rsidRPr="007A05A2">
              <w:rPr>
                <w:rFonts w:ascii="Arial" w:hAnsi="Arial" w:cs="Arial"/>
                <w:b/>
                <w:sz w:val="22"/>
                <w:szCs w:val="22"/>
              </w:rPr>
              <w:br/>
            </w:r>
            <w:r w:rsidR="007A05A2" w:rsidRPr="007A05A2">
              <w:rPr>
                <w:rFonts w:ascii="Arial" w:hAnsi="Arial" w:cs="Arial"/>
                <w:b/>
                <w:sz w:val="20"/>
                <w:szCs w:val="20"/>
              </w:rPr>
              <w:t>(Didaktischer Kommentar)</w:t>
            </w:r>
          </w:p>
        </w:tc>
        <w:tc>
          <w:tcPr>
            <w:tcW w:w="828" w:type="dxa"/>
          </w:tcPr>
          <w:p w:rsidR="00D710E9" w:rsidRPr="007A05A2" w:rsidRDefault="004F6576" w:rsidP="003D2D22">
            <w:pPr>
              <w:rPr>
                <w:rFonts w:ascii="Arial" w:hAnsi="Arial" w:cs="Arial"/>
                <w:b/>
                <w:sz w:val="22"/>
                <w:szCs w:val="22"/>
              </w:rPr>
            </w:pPr>
            <w:r>
              <w:rPr>
                <w:rFonts w:ascii="Arial" w:hAnsi="Arial" w:cs="Arial"/>
                <w:b/>
                <w:sz w:val="22"/>
                <w:szCs w:val="22"/>
              </w:rPr>
              <w:t>WIE LANG</w:t>
            </w:r>
          </w:p>
        </w:tc>
      </w:tr>
      <w:tr w:rsidR="004D50EC" w:rsidRPr="006F34FE" w:rsidTr="007A05A2">
        <w:tc>
          <w:tcPr>
            <w:tcW w:w="2263" w:type="dxa"/>
          </w:tcPr>
          <w:p w:rsidR="00D710E9" w:rsidRPr="006F34FE" w:rsidRDefault="00D710E9" w:rsidP="003D2D22">
            <w:pPr>
              <w:rPr>
                <w:rFonts w:ascii="Arial" w:hAnsi="Arial" w:cs="Arial"/>
                <w:sz w:val="20"/>
                <w:szCs w:val="20"/>
              </w:rPr>
            </w:pPr>
            <w:r>
              <w:rPr>
                <w:rFonts w:ascii="Arial" w:hAnsi="Arial" w:cs="Arial"/>
                <w:sz w:val="20"/>
                <w:szCs w:val="20"/>
              </w:rPr>
              <w:t>[</w:t>
            </w:r>
            <w:r>
              <w:rPr>
                <w:rFonts w:ascii="Arial" w:hAnsi="Arial" w:cs="Arial"/>
                <w:i/>
                <w:sz w:val="20"/>
                <w:szCs w:val="20"/>
              </w:rPr>
              <w:t>Unterrichtsphase</w:t>
            </w:r>
            <w:r>
              <w:rPr>
                <w:rFonts w:ascii="Arial" w:hAnsi="Arial" w:cs="Arial"/>
                <w:sz w:val="20"/>
                <w:szCs w:val="20"/>
              </w:rPr>
              <w:t>]</w:t>
            </w:r>
          </w:p>
        </w:tc>
        <w:tc>
          <w:tcPr>
            <w:tcW w:w="6096" w:type="dxa"/>
          </w:tcPr>
          <w:p w:rsidR="00D710E9" w:rsidRDefault="00D710E9" w:rsidP="003D2D22">
            <w:pPr>
              <w:rPr>
                <w:rFonts w:ascii="Arial" w:hAnsi="Arial" w:cs="Arial"/>
                <w:sz w:val="20"/>
                <w:szCs w:val="20"/>
              </w:rPr>
            </w:pPr>
            <w:r>
              <w:rPr>
                <w:rFonts w:ascii="Arial" w:hAnsi="Arial" w:cs="Arial"/>
                <w:sz w:val="20"/>
                <w:szCs w:val="20"/>
              </w:rPr>
              <w:t>[</w:t>
            </w:r>
            <w:r>
              <w:rPr>
                <w:rFonts w:ascii="Arial" w:hAnsi="Arial" w:cs="Arial"/>
                <w:i/>
                <w:sz w:val="20"/>
                <w:szCs w:val="20"/>
              </w:rPr>
              <w:t>möglichst detailreiche Darstellung des geplanten Unterrichtsverlaufs: chronologische Auflistung der Handlungsschritte, eingesetzten Methoden, Raumorganisation, Sozialformen und Aufgabenstellungen</w:t>
            </w:r>
            <w:r>
              <w:rPr>
                <w:rFonts w:ascii="Arial" w:hAnsi="Arial" w:cs="Arial"/>
                <w:sz w:val="20"/>
                <w:szCs w:val="20"/>
              </w:rPr>
              <w:t>]</w:t>
            </w:r>
          </w:p>
          <w:p w:rsidR="00D710E9" w:rsidRDefault="00D710E9" w:rsidP="003D2D22">
            <w:pPr>
              <w:rPr>
                <w:rFonts w:ascii="Arial" w:hAnsi="Arial" w:cs="Arial"/>
                <w:sz w:val="20"/>
                <w:szCs w:val="20"/>
              </w:rPr>
            </w:pPr>
          </w:p>
          <w:p w:rsidR="00D710E9" w:rsidRPr="006F34FE" w:rsidRDefault="00D710E9" w:rsidP="003D2D22">
            <w:pPr>
              <w:rPr>
                <w:rFonts w:ascii="Arial" w:hAnsi="Arial" w:cs="Arial"/>
                <w:i/>
                <w:sz w:val="20"/>
                <w:szCs w:val="20"/>
              </w:rPr>
            </w:pPr>
            <w:r w:rsidRPr="006F34FE">
              <w:rPr>
                <w:rFonts w:ascii="Arial" w:hAnsi="Arial" w:cs="Arial"/>
                <w:i/>
                <w:sz w:val="20"/>
                <w:szCs w:val="20"/>
              </w:rPr>
              <w:t>Verwendete Medien: [xxx]</w:t>
            </w:r>
          </w:p>
        </w:tc>
        <w:tc>
          <w:tcPr>
            <w:tcW w:w="5125" w:type="dxa"/>
          </w:tcPr>
          <w:p w:rsidR="00D710E9" w:rsidRPr="006F34FE" w:rsidRDefault="00D710E9" w:rsidP="003D2D22">
            <w:pPr>
              <w:rPr>
                <w:rFonts w:ascii="Arial" w:hAnsi="Arial" w:cs="Arial"/>
                <w:sz w:val="20"/>
                <w:szCs w:val="20"/>
              </w:rPr>
            </w:pPr>
            <w:r>
              <w:rPr>
                <w:rFonts w:ascii="Arial" w:hAnsi="Arial" w:cs="Arial"/>
                <w:sz w:val="20"/>
                <w:szCs w:val="20"/>
              </w:rPr>
              <w:t>[</w:t>
            </w:r>
            <w:r>
              <w:rPr>
                <w:rFonts w:ascii="Arial" w:hAnsi="Arial" w:cs="Arial"/>
                <w:i/>
                <w:sz w:val="20"/>
                <w:szCs w:val="20"/>
              </w:rPr>
              <w:t>Darstellung des Feinziels, Begründung der Methodenwahl, besondere Hinweise und Kommentare sowie mögliche weiterführende Gedanken</w:t>
            </w:r>
            <w:r>
              <w:rPr>
                <w:rFonts w:ascii="Arial" w:hAnsi="Arial" w:cs="Arial"/>
                <w:sz w:val="20"/>
                <w:szCs w:val="20"/>
              </w:rPr>
              <w:t>]</w:t>
            </w:r>
          </w:p>
        </w:tc>
        <w:tc>
          <w:tcPr>
            <w:tcW w:w="828" w:type="dxa"/>
          </w:tcPr>
          <w:p w:rsidR="00D710E9" w:rsidRDefault="004F6576" w:rsidP="003D2D22">
            <w:pPr>
              <w:rPr>
                <w:rFonts w:ascii="Arial" w:hAnsi="Arial" w:cs="Arial"/>
                <w:sz w:val="20"/>
                <w:szCs w:val="20"/>
              </w:rPr>
            </w:pPr>
            <w:r>
              <w:rPr>
                <w:rFonts w:ascii="Arial" w:hAnsi="Arial" w:cs="Arial"/>
                <w:sz w:val="20"/>
                <w:szCs w:val="20"/>
              </w:rPr>
              <w:t>0 Min.</w:t>
            </w:r>
          </w:p>
        </w:tc>
      </w:tr>
      <w:tr w:rsidR="004D50EC" w:rsidRPr="006F34FE" w:rsidTr="007A05A2">
        <w:tc>
          <w:tcPr>
            <w:tcW w:w="2263" w:type="dxa"/>
          </w:tcPr>
          <w:p w:rsidR="00D710E9" w:rsidRDefault="00D710E9" w:rsidP="003D2D22">
            <w:pPr>
              <w:rPr>
                <w:rFonts w:ascii="Arial" w:hAnsi="Arial" w:cs="Arial"/>
                <w:sz w:val="20"/>
                <w:szCs w:val="20"/>
              </w:rPr>
            </w:pPr>
            <w:r>
              <w:rPr>
                <w:rFonts w:ascii="Arial" w:hAnsi="Arial" w:cs="Arial"/>
                <w:sz w:val="20"/>
                <w:szCs w:val="20"/>
              </w:rPr>
              <w:t>Möglicher Verlauf:</w:t>
            </w:r>
          </w:p>
        </w:tc>
        <w:tc>
          <w:tcPr>
            <w:tcW w:w="6096" w:type="dxa"/>
          </w:tcPr>
          <w:p w:rsidR="00D710E9" w:rsidRPr="006F34FE" w:rsidRDefault="00D710E9" w:rsidP="003D2D22">
            <w:pPr>
              <w:rPr>
                <w:rFonts w:ascii="Arial" w:hAnsi="Arial" w:cs="Arial"/>
                <w:sz w:val="20"/>
                <w:szCs w:val="20"/>
              </w:rPr>
            </w:pPr>
          </w:p>
        </w:tc>
        <w:tc>
          <w:tcPr>
            <w:tcW w:w="5125" w:type="dxa"/>
          </w:tcPr>
          <w:p w:rsidR="00D710E9" w:rsidRPr="006F34FE" w:rsidRDefault="00D710E9" w:rsidP="003D2D22">
            <w:pPr>
              <w:rPr>
                <w:rFonts w:ascii="Arial" w:hAnsi="Arial" w:cs="Arial"/>
                <w:sz w:val="20"/>
                <w:szCs w:val="20"/>
              </w:rPr>
            </w:pPr>
          </w:p>
        </w:tc>
        <w:tc>
          <w:tcPr>
            <w:tcW w:w="828" w:type="dxa"/>
          </w:tcPr>
          <w:p w:rsidR="00D710E9" w:rsidRPr="006F34FE" w:rsidRDefault="00D710E9" w:rsidP="003D2D22">
            <w:pPr>
              <w:rPr>
                <w:rFonts w:ascii="Arial" w:hAnsi="Arial" w:cs="Arial"/>
                <w:sz w:val="20"/>
                <w:szCs w:val="20"/>
              </w:rPr>
            </w:pPr>
          </w:p>
        </w:tc>
      </w:tr>
      <w:tr w:rsidR="004D50EC" w:rsidRPr="006F34FE" w:rsidTr="007A05A2">
        <w:tc>
          <w:tcPr>
            <w:tcW w:w="2263" w:type="dxa"/>
          </w:tcPr>
          <w:p w:rsidR="004F6576" w:rsidRPr="004F6576" w:rsidRDefault="004F6576" w:rsidP="003D2D22">
            <w:pPr>
              <w:rPr>
                <w:rFonts w:ascii="Arial" w:hAnsi="Arial" w:cs="Arial"/>
                <w:sz w:val="20"/>
                <w:szCs w:val="20"/>
                <w:u w:val="single"/>
              </w:rPr>
            </w:pPr>
            <w:r w:rsidRPr="004F6576">
              <w:rPr>
                <w:rFonts w:ascii="Arial" w:hAnsi="Arial" w:cs="Arial"/>
                <w:sz w:val="20"/>
                <w:szCs w:val="20"/>
                <w:u w:val="single"/>
              </w:rPr>
              <w:t>[</w:t>
            </w:r>
            <w:r w:rsidRPr="004F6576">
              <w:rPr>
                <w:rFonts w:ascii="Arial" w:hAnsi="Arial" w:cs="Arial"/>
                <w:i/>
                <w:sz w:val="20"/>
                <w:szCs w:val="20"/>
                <w:u w:val="single"/>
              </w:rPr>
              <w:t>Überschrift 1</w:t>
            </w:r>
            <w:r w:rsidRPr="004F6576">
              <w:rPr>
                <w:rFonts w:ascii="Arial" w:hAnsi="Arial" w:cs="Arial"/>
                <w:sz w:val="20"/>
                <w:szCs w:val="20"/>
                <w:u w:val="single"/>
              </w:rPr>
              <w:t>]</w:t>
            </w:r>
          </w:p>
          <w:p w:rsidR="004F6576" w:rsidRDefault="004F6576" w:rsidP="003D2D22">
            <w:pPr>
              <w:rPr>
                <w:rFonts w:ascii="Arial" w:hAnsi="Arial" w:cs="Arial"/>
                <w:i/>
                <w:sz w:val="20"/>
                <w:szCs w:val="20"/>
              </w:rPr>
            </w:pPr>
          </w:p>
          <w:p w:rsidR="00D710E9" w:rsidRPr="004F6576" w:rsidRDefault="004F6576" w:rsidP="003D2D22">
            <w:pPr>
              <w:rPr>
                <w:rFonts w:ascii="Arial" w:hAnsi="Arial" w:cs="Arial"/>
                <w:sz w:val="20"/>
                <w:szCs w:val="20"/>
              </w:rPr>
            </w:pPr>
            <w:r w:rsidRPr="004F6576">
              <w:rPr>
                <w:rFonts w:ascii="Arial" w:hAnsi="Arial" w:cs="Arial"/>
                <w:sz w:val="20"/>
                <w:szCs w:val="20"/>
              </w:rPr>
              <w:t>(</w:t>
            </w:r>
            <w:r w:rsidR="00D710E9" w:rsidRPr="004F6576">
              <w:rPr>
                <w:rFonts w:ascii="Arial" w:hAnsi="Arial" w:cs="Arial"/>
                <w:sz w:val="20"/>
                <w:szCs w:val="20"/>
              </w:rPr>
              <w:t>Vorbereitung</w:t>
            </w:r>
            <w:r w:rsidRPr="004F6576">
              <w:rPr>
                <w:rFonts w:ascii="Arial" w:hAnsi="Arial" w:cs="Arial"/>
                <w:sz w:val="20"/>
                <w:szCs w:val="20"/>
              </w:rPr>
              <w:t>)</w:t>
            </w:r>
          </w:p>
        </w:tc>
        <w:tc>
          <w:tcPr>
            <w:tcW w:w="6096" w:type="dxa"/>
          </w:tcPr>
          <w:p w:rsidR="00D710E9" w:rsidRPr="006F34FE" w:rsidRDefault="00D710E9" w:rsidP="003D2D22">
            <w:pPr>
              <w:rPr>
                <w:rFonts w:ascii="Arial" w:hAnsi="Arial" w:cs="Arial"/>
                <w:sz w:val="20"/>
                <w:szCs w:val="20"/>
              </w:rPr>
            </w:pPr>
          </w:p>
        </w:tc>
        <w:tc>
          <w:tcPr>
            <w:tcW w:w="5125" w:type="dxa"/>
          </w:tcPr>
          <w:p w:rsidR="00D710E9" w:rsidRPr="0001539A" w:rsidRDefault="00D710E9" w:rsidP="003D2D22">
            <w:pPr>
              <w:pStyle w:val="Listenabsatz"/>
              <w:numPr>
                <w:ilvl w:val="0"/>
                <w:numId w:val="3"/>
              </w:numPr>
              <w:rPr>
                <w:rFonts w:ascii="Arial" w:hAnsi="Arial" w:cs="Arial"/>
                <w:i/>
                <w:sz w:val="20"/>
                <w:szCs w:val="20"/>
              </w:rPr>
            </w:pPr>
            <w:r w:rsidRPr="0001539A">
              <w:rPr>
                <w:rFonts w:ascii="Arial" w:hAnsi="Arial" w:cs="Arial"/>
                <w:i/>
                <w:sz w:val="20"/>
                <w:szCs w:val="20"/>
              </w:rPr>
              <w:t>Geist, Emotionen, Psyche der TN ins Gleichgewicht bringen</w:t>
            </w:r>
          </w:p>
          <w:p w:rsidR="00D710E9" w:rsidRPr="0001539A" w:rsidRDefault="00D710E9" w:rsidP="003D2D22">
            <w:pPr>
              <w:pStyle w:val="Listenabsatz"/>
              <w:numPr>
                <w:ilvl w:val="0"/>
                <w:numId w:val="3"/>
              </w:numPr>
              <w:rPr>
                <w:rFonts w:ascii="Arial" w:hAnsi="Arial" w:cs="Arial"/>
                <w:i/>
                <w:sz w:val="20"/>
                <w:szCs w:val="20"/>
              </w:rPr>
            </w:pPr>
            <w:r w:rsidRPr="0001539A">
              <w:rPr>
                <w:rFonts w:ascii="Arial" w:hAnsi="Arial" w:cs="Arial"/>
                <w:i/>
                <w:sz w:val="20"/>
                <w:szCs w:val="20"/>
              </w:rPr>
              <w:t>die TN in der Gruppe kennenlernen</w:t>
            </w:r>
          </w:p>
          <w:p w:rsidR="00D710E9" w:rsidRPr="0001539A" w:rsidRDefault="00D710E9" w:rsidP="003D2D22">
            <w:pPr>
              <w:pStyle w:val="Listenabsatz"/>
              <w:numPr>
                <w:ilvl w:val="0"/>
                <w:numId w:val="3"/>
              </w:numPr>
              <w:rPr>
                <w:rFonts w:ascii="Arial" w:hAnsi="Arial" w:cs="Arial"/>
                <w:i/>
                <w:sz w:val="20"/>
                <w:szCs w:val="20"/>
              </w:rPr>
            </w:pPr>
            <w:r w:rsidRPr="0001539A">
              <w:rPr>
                <w:rFonts w:ascii="Arial" w:hAnsi="Arial" w:cs="Arial"/>
                <w:i/>
                <w:sz w:val="20"/>
                <w:szCs w:val="20"/>
              </w:rPr>
              <w:t>Gruppe aktivieren oder beruhigen</w:t>
            </w:r>
          </w:p>
          <w:p w:rsidR="00D710E9" w:rsidRPr="0001539A" w:rsidRDefault="00D710E9" w:rsidP="003D2D22">
            <w:pPr>
              <w:pStyle w:val="Listenabsatz"/>
              <w:numPr>
                <w:ilvl w:val="0"/>
                <w:numId w:val="3"/>
              </w:numPr>
              <w:rPr>
                <w:rFonts w:ascii="Arial" w:hAnsi="Arial" w:cs="Arial"/>
                <w:i/>
                <w:sz w:val="20"/>
                <w:szCs w:val="20"/>
              </w:rPr>
            </w:pPr>
            <w:r w:rsidRPr="0001539A">
              <w:rPr>
                <w:rFonts w:ascii="Arial" w:hAnsi="Arial" w:cs="Arial"/>
                <w:i/>
                <w:sz w:val="20"/>
                <w:szCs w:val="20"/>
              </w:rPr>
              <w:t>Gruppe an neues Thema oder neuen Inhalt annähern</w:t>
            </w:r>
          </w:p>
          <w:p w:rsidR="00D710E9" w:rsidRPr="0001539A" w:rsidRDefault="00D710E9" w:rsidP="003D2D22">
            <w:pPr>
              <w:pStyle w:val="Listenabsatz"/>
              <w:numPr>
                <w:ilvl w:val="0"/>
                <w:numId w:val="3"/>
              </w:numPr>
              <w:rPr>
                <w:rFonts w:ascii="Arial" w:hAnsi="Arial" w:cs="Arial"/>
                <w:i/>
                <w:sz w:val="20"/>
                <w:szCs w:val="20"/>
              </w:rPr>
            </w:pPr>
            <w:r w:rsidRPr="0001539A">
              <w:rPr>
                <w:rFonts w:ascii="Arial" w:hAnsi="Arial" w:cs="Arial"/>
                <w:i/>
                <w:sz w:val="20"/>
                <w:szCs w:val="20"/>
              </w:rPr>
              <w:t>Kommunikation und Vertrauen zwischen L und der Gruppe bzw. den TN untereinander stärken</w:t>
            </w:r>
          </w:p>
          <w:p w:rsidR="00D710E9" w:rsidRPr="0001539A" w:rsidRDefault="00D710E9" w:rsidP="003D2D22">
            <w:pPr>
              <w:pStyle w:val="Listenabsatz"/>
              <w:numPr>
                <w:ilvl w:val="0"/>
                <w:numId w:val="3"/>
              </w:numPr>
              <w:rPr>
                <w:rFonts w:ascii="Arial" w:hAnsi="Arial" w:cs="Arial"/>
                <w:i/>
                <w:sz w:val="20"/>
                <w:szCs w:val="20"/>
              </w:rPr>
            </w:pPr>
            <w:r w:rsidRPr="0001539A">
              <w:rPr>
                <w:rFonts w:ascii="Arial" w:hAnsi="Arial" w:cs="Arial"/>
                <w:i/>
                <w:sz w:val="20"/>
                <w:szCs w:val="20"/>
              </w:rPr>
              <w:t>der Gruppe ein Gefühl der Sicherheit vermitteln</w:t>
            </w:r>
          </w:p>
          <w:p w:rsidR="00D710E9" w:rsidRPr="0001539A" w:rsidRDefault="00D710E9" w:rsidP="003D2D22">
            <w:pPr>
              <w:pStyle w:val="Listenabsatz"/>
              <w:numPr>
                <w:ilvl w:val="0"/>
                <w:numId w:val="3"/>
              </w:numPr>
              <w:rPr>
                <w:rFonts w:ascii="Arial" w:hAnsi="Arial" w:cs="Arial"/>
                <w:i/>
                <w:sz w:val="20"/>
                <w:szCs w:val="20"/>
              </w:rPr>
            </w:pPr>
            <w:r w:rsidRPr="0001539A">
              <w:rPr>
                <w:rFonts w:ascii="Arial" w:hAnsi="Arial" w:cs="Arial"/>
                <w:i/>
                <w:sz w:val="20"/>
                <w:szCs w:val="20"/>
              </w:rPr>
              <w:t xml:space="preserve">Aufmerksamkeit </w:t>
            </w:r>
            <w:r>
              <w:rPr>
                <w:rFonts w:ascii="Arial" w:hAnsi="Arial" w:cs="Arial"/>
                <w:i/>
                <w:sz w:val="20"/>
                <w:szCs w:val="20"/>
              </w:rPr>
              <w:t>der Gruppe</w:t>
            </w:r>
            <w:r w:rsidRPr="0001539A">
              <w:rPr>
                <w:rFonts w:ascii="Arial" w:hAnsi="Arial" w:cs="Arial"/>
                <w:i/>
                <w:sz w:val="20"/>
                <w:szCs w:val="20"/>
              </w:rPr>
              <w:t xml:space="preserve"> sammeln</w:t>
            </w:r>
          </w:p>
        </w:tc>
        <w:tc>
          <w:tcPr>
            <w:tcW w:w="828" w:type="dxa"/>
          </w:tcPr>
          <w:p w:rsidR="00D710E9" w:rsidRPr="00D710E9" w:rsidRDefault="00D710E9" w:rsidP="00D710E9">
            <w:pPr>
              <w:rPr>
                <w:rFonts w:ascii="Arial" w:hAnsi="Arial" w:cs="Arial"/>
                <w:i/>
                <w:sz w:val="20"/>
                <w:szCs w:val="20"/>
              </w:rPr>
            </w:pPr>
          </w:p>
        </w:tc>
      </w:tr>
      <w:tr w:rsidR="004D50EC" w:rsidRPr="006F34FE" w:rsidTr="007A05A2">
        <w:tc>
          <w:tcPr>
            <w:tcW w:w="2263" w:type="dxa"/>
          </w:tcPr>
          <w:p w:rsidR="004F6576" w:rsidRPr="004F6576" w:rsidRDefault="004F6576" w:rsidP="004F6576">
            <w:pPr>
              <w:rPr>
                <w:rFonts w:ascii="Arial" w:hAnsi="Arial" w:cs="Arial"/>
                <w:sz w:val="20"/>
                <w:szCs w:val="20"/>
                <w:u w:val="single"/>
              </w:rPr>
            </w:pPr>
            <w:r w:rsidRPr="004F6576">
              <w:rPr>
                <w:rFonts w:ascii="Arial" w:hAnsi="Arial" w:cs="Arial"/>
                <w:sz w:val="20"/>
                <w:szCs w:val="20"/>
                <w:u w:val="single"/>
              </w:rPr>
              <w:t>[</w:t>
            </w:r>
            <w:r w:rsidRPr="004F6576">
              <w:rPr>
                <w:rFonts w:ascii="Arial" w:hAnsi="Arial" w:cs="Arial"/>
                <w:i/>
                <w:sz w:val="20"/>
                <w:szCs w:val="20"/>
                <w:u w:val="single"/>
              </w:rPr>
              <w:t>Überschrift 2</w:t>
            </w:r>
            <w:r w:rsidRPr="004F6576">
              <w:rPr>
                <w:rFonts w:ascii="Arial" w:hAnsi="Arial" w:cs="Arial"/>
                <w:sz w:val="20"/>
                <w:szCs w:val="20"/>
                <w:u w:val="single"/>
              </w:rPr>
              <w:t>]</w:t>
            </w:r>
          </w:p>
          <w:p w:rsidR="004F6576" w:rsidRDefault="004F6576" w:rsidP="004F6576">
            <w:pPr>
              <w:rPr>
                <w:rFonts w:ascii="Arial" w:hAnsi="Arial" w:cs="Arial"/>
                <w:i/>
                <w:sz w:val="20"/>
                <w:szCs w:val="20"/>
              </w:rPr>
            </w:pPr>
          </w:p>
          <w:p w:rsidR="00D710E9" w:rsidRPr="006F34FE" w:rsidRDefault="004F6576" w:rsidP="003D2D22">
            <w:pPr>
              <w:rPr>
                <w:rFonts w:ascii="Arial" w:hAnsi="Arial" w:cs="Arial"/>
                <w:sz w:val="20"/>
                <w:szCs w:val="20"/>
              </w:rPr>
            </w:pPr>
            <w:r>
              <w:rPr>
                <w:rFonts w:ascii="Arial" w:hAnsi="Arial" w:cs="Arial"/>
                <w:sz w:val="20"/>
                <w:szCs w:val="20"/>
              </w:rPr>
              <w:t>(</w:t>
            </w:r>
            <w:r w:rsidR="00D710E9">
              <w:rPr>
                <w:rFonts w:ascii="Arial" w:hAnsi="Arial" w:cs="Arial"/>
                <w:sz w:val="20"/>
                <w:szCs w:val="20"/>
              </w:rPr>
              <w:t>Einführung</w:t>
            </w:r>
            <w:r>
              <w:rPr>
                <w:rFonts w:ascii="Arial" w:hAnsi="Arial" w:cs="Arial"/>
                <w:sz w:val="20"/>
                <w:szCs w:val="20"/>
              </w:rPr>
              <w:t>)</w:t>
            </w:r>
          </w:p>
        </w:tc>
        <w:tc>
          <w:tcPr>
            <w:tcW w:w="6096" w:type="dxa"/>
          </w:tcPr>
          <w:p w:rsidR="00D710E9" w:rsidRPr="006F34FE" w:rsidRDefault="00D710E9" w:rsidP="003D2D22">
            <w:pPr>
              <w:rPr>
                <w:rFonts w:ascii="Arial" w:hAnsi="Arial" w:cs="Arial"/>
                <w:sz w:val="20"/>
                <w:szCs w:val="20"/>
              </w:rPr>
            </w:pPr>
          </w:p>
        </w:tc>
        <w:tc>
          <w:tcPr>
            <w:tcW w:w="5125" w:type="dxa"/>
          </w:tcPr>
          <w:p w:rsidR="00D710E9" w:rsidRPr="0001539A" w:rsidRDefault="00D710E9" w:rsidP="003D2D22">
            <w:pPr>
              <w:rPr>
                <w:rFonts w:ascii="Arial" w:hAnsi="Arial" w:cs="Arial"/>
                <w:i/>
                <w:sz w:val="20"/>
                <w:szCs w:val="20"/>
              </w:rPr>
            </w:pPr>
            <w:r w:rsidRPr="0001539A">
              <w:rPr>
                <w:rFonts w:ascii="Arial" w:hAnsi="Arial" w:cs="Arial"/>
                <w:i/>
                <w:sz w:val="20"/>
                <w:szCs w:val="20"/>
              </w:rPr>
              <w:t xml:space="preserve">Ausgangspunkt für musikalisches Erfahren und Lernen schaffen: </w:t>
            </w:r>
          </w:p>
          <w:p w:rsidR="00D710E9" w:rsidRPr="0001539A" w:rsidRDefault="00D710E9" w:rsidP="003D2D22">
            <w:pPr>
              <w:pStyle w:val="Listenabsatz"/>
              <w:numPr>
                <w:ilvl w:val="0"/>
                <w:numId w:val="4"/>
              </w:numPr>
              <w:rPr>
                <w:rFonts w:ascii="Arial" w:hAnsi="Arial" w:cs="Arial"/>
                <w:i/>
                <w:sz w:val="20"/>
                <w:szCs w:val="20"/>
              </w:rPr>
            </w:pPr>
            <w:r w:rsidRPr="0001539A">
              <w:rPr>
                <w:rFonts w:ascii="Arial" w:hAnsi="Arial" w:cs="Arial"/>
                <w:i/>
                <w:sz w:val="20"/>
                <w:szCs w:val="20"/>
              </w:rPr>
              <w:t xml:space="preserve">Thema (nicht-musikalische Handlung) einführen und so Aufmerksamkeit und Interesse der TN wecken, sich am Bewegungs- und Spieldrang orientieren sowie eine imaginäre Atmosphäre erzeugen </w:t>
            </w:r>
          </w:p>
          <w:p w:rsidR="00D710E9" w:rsidRPr="0001539A" w:rsidRDefault="00D710E9" w:rsidP="003D2D22">
            <w:pPr>
              <w:pStyle w:val="Listenabsatz"/>
              <w:numPr>
                <w:ilvl w:val="0"/>
                <w:numId w:val="4"/>
              </w:numPr>
              <w:rPr>
                <w:rFonts w:ascii="Arial" w:hAnsi="Arial" w:cs="Arial"/>
                <w:i/>
                <w:sz w:val="20"/>
                <w:szCs w:val="20"/>
              </w:rPr>
            </w:pPr>
            <w:r w:rsidRPr="0001539A">
              <w:rPr>
                <w:rFonts w:ascii="Arial" w:hAnsi="Arial" w:cs="Arial"/>
                <w:i/>
                <w:sz w:val="20"/>
                <w:szCs w:val="20"/>
              </w:rPr>
              <w:t xml:space="preserve">Thema durch künstlerische Präsentation selbst einführen und </w:t>
            </w:r>
            <w:r>
              <w:rPr>
                <w:rFonts w:ascii="Arial" w:hAnsi="Arial" w:cs="Arial"/>
                <w:i/>
                <w:sz w:val="20"/>
                <w:szCs w:val="20"/>
              </w:rPr>
              <w:t xml:space="preserve">so ein </w:t>
            </w:r>
            <w:r w:rsidRPr="0001539A">
              <w:rPr>
                <w:rFonts w:ascii="Arial" w:hAnsi="Arial" w:cs="Arial"/>
                <w:i/>
                <w:sz w:val="20"/>
                <w:szCs w:val="20"/>
              </w:rPr>
              <w:t>ästhetisches Ausdrucksgefühl vermitteln</w:t>
            </w:r>
          </w:p>
          <w:p w:rsidR="00D710E9" w:rsidRPr="0001539A" w:rsidRDefault="00D710E9" w:rsidP="003D2D22">
            <w:pPr>
              <w:pStyle w:val="Listenabsatz"/>
              <w:numPr>
                <w:ilvl w:val="0"/>
                <w:numId w:val="4"/>
              </w:numPr>
              <w:rPr>
                <w:rFonts w:ascii="Arial" w:hAnsi="Arial" w:cs="Arial"/>
                <w:i/>
                <w:sz w:val="20"/>
                <w:szCs w:val="20"/>
              </w:rPr>
            </w:pPr>
            <w:r w:rsidRPr="0001539A">
              <w:rPr>
                <w:rFonts w:ascii="Arial" w:hAnsi="Arial" w:cs="Arial"/>
                <w:i/>
                <w:sz w:val="20"/>
                <w:szCs w:val="20"/>
              </w:rPr>
              <w:t>sinnliche Eindrücke, Gefühle in Bewegung/Tanz übertragen</w:t>
            </w:r>
          </w:p>
          <w:p w:rsidR="00D710E9" w:rsidRPr="0001539A" w:rsidRDefault="00D710E9" w:rsidP="003D2D22">
            <w:pPr>
              <w:pStyle w:val="Listenabsatz"/>
              <w:numPr>
                <w:ilvl w:val="0"/>
                <w:numId w:val="4"/>
              </w:numPr>
              <w:rPr>
                <w:rFonts w:ascii="Arial" w:hAnsi="Arial" w:cs="Arial"/>
                <w:i/>
                <w:sz w:val="20"/>
                <w:szCs w:val="20"/>
              </w:rPr>
            </w:pPr>
            <w:r w:rsidRPr="0001539A">
              <w:rPr>
                <w:rFonts w:ascii="Arial" w:hAnsi="Arial" w:cs="Arial"/>
                <w:i/>
                <w:sz w:val="20"/>
                <w:szCs w:val="20"/>
              </w:rPr>
              <w:t>Aussagen machen und Problemfragen aufwerfen</w:t>
            </w:r>
          </w:p>
          <w:p w:rsidR="00D710E9" w:rsidRPr="0001539A" w:rsidRDefault="00D710E9" w:rsidP="003D2D22">
            <w:pPr>
              <w:pStyle w:val="Listenabsatz"/>
              <w:numPr>
                <w:ilvl w:val="0"/>
                <w:numId w:val="4"/>
              </w:numPr>
              <w:rPr>
                <w:rFonts w:ascii="Arial" w:hAnsi="Arial" w:cs="Arial"/>
                <w:i/>
                <w:sz w:val="20"/>
                <w:szCs w:val="20"/>
              </w:rPr>
            </w:pPr>
            <w:r w:rsidRPr="0001539A">
              <w:rPr>
                <w:rFonts w:ascii="Arial" w:hAnsi="Arial" w:cs="Arial"/>
                <w:i/>
                <w:sz w:val="20"/>
                <w:szCs w:val="20"/>
              </w:rPr>
              <w:t>versch. Ideen/Möglichkeiten des musikalischen Materials aufzeigen, die die TN zu differenzierten Fertigkeiten führen</w:t>
            </w:r>
            <w:r w:rsidRPr="0001539A">
              <w:rPr>
                <w:rFonts w:ascii="MS Gothic" w:eastAsia="MS Gothic" w:hAnsi="MS Gothic" w:cs="MS Gothic" w:hint="eastAsia"/>
                <w:i/>
                <w:sz w:val="20"/>
                <w:szCs w:val="20"/>
              </w:rPr>
              <w:t> </w:t>
            </w:r>
          </w:p>
          <w:p w:rsidR="00D710E9" w:rsidRPr="0001539A" w:rsidRDefault="00D710E9" w:rsidP="003D2D22">
            <w:pPr>
              <w:pStyle w:val="Listenabsatz"/>
              <w:numPr>
                <w:ilvl w:val="0"/>
                <w:numId w:val="4"/>
              </w:numPr>
              <w:rPr>
                <w:rFonts w:ascii="Arial" w:hAnsi="Arial" w:cs="Arial"/>
                <w:i/>
                <w:sz w:val="20"/>
                <w:szCs w:val="20"/>
              </w:rPr>
            </w:pPr>
            <w:r w:rsidRPr="0001539A">
              <w:rPr>
                <w:rFonts w:ascii="Arial" w:hAnsi="Arial" w:cs="Arial"/>
                <w:i/>
                <w:sz w:val="20"/>
                <w:szCs w:val="20"/>
              </w:rPr>
              <w:lastRenderedPageBreak/>
              <w:t>die TN eigene Ideen finden und mit der Gruppe teilen lassen</w:t>
            </w:r>
          </w:p>
          <w:p w:rsidR="00D710E9" w:rsidRPr="0001539A" w:rsidRDefault="00D710E9" w:rsidP="003D2D22">
            <w:pPr>
              <w:pStyle w:val="Listenabsatz"/>
              <w:numPr>
                <w:ilvl w:val="0"/>
                <w:numId w:val="4"/>
              </w:numPr>
              <w:rPr>
                <w:rFonts w:ascii="Arial" w:hAnsi="Arial" w:cs="Arial"/>
                <w:i/>
                <w:sz w:val="20"/>
                <w:szCs w:val="20"/>
              </w:rPr>
            </w:pPr>
            <w:r w:rsidRPr="0001539A">
              <w:rPr>
                <w:rFonts w:ascii="Arial" w:hAnsi="Arial" w:cs="Arial"/>
                <w:i/>
                <w:sz w:val="20"/>
                <w:szCs w:val="20"/>
              </w:rPr>
              <w:t>die TN beobachten lassen</w:t>
            </w:r>
          </w:p>
          <w:p w:rsidR="00D710E9" w:rsidRPr="0001539A" w:rsidRDefault="00D710E9" w:rsidP="003D2D22">
            <w:pPr>
              <w:pStyle w:val="Listenabsatz"/>
              <w:numPr>
                <w:ilvl w:val="0"/>
                <w:numId w:val="4"/>
              </w:numPr>
              <w:rPr>
                <w:rFonts w:ascii="Arial" w:hAnsi="Arial" w:cs="Arial"/>
                <w:i/>
                <w:sz w:val="20"/>
                <w:szCs w:val="20"/>
              </w:rPr>
            </w:pPr>
            <w:r w:rsidRPr="0001539A">
              <w:rPr>
                <w:rFonts w:ascii="Arial" w:hAnsi="Arial" w:cs="Arial"/>
                <w:i/>
                <w:sz w:val="20"/>
                <w:szCs w:val="20"/>
              </w:rPr>
              <w:t>spielerisch auf später benötigte Spieltechniken vorbereiten</w:t>
            </w:r>
          </w:p>
        </w:tc>
        <w:tc>
          <w:tcPr>
            <w:tcW w:w="828" w:type="dxa"/>
          </w:tcPr>
          <w:p w:rsidR="00D710E9" w:rsidRPr="0001539A" w:rsidRDefault="00D710E9" w:rsidP="003D2D22">
            <w:pPr>
              <w:rPr>
                <w:rFonts w:ascii="Arial" w:hAnsi="Arial" w:cs="Arial"/>
                <w:i/>
                <w:sz w:val="20"/>
                <w:szCs w:val="20"/>
              </w:rPr>
            </w:pPr>
          </w:p>
        </w:tc>
      </w:tr>
      <w:tr w:rsidR="004D50EC" w:rsidRPr="006F34FE" w:rsidTr="007A05A2">
        <w:tc>
          <w:tcPr>
            <w:tcW w:w="2263" w:type="dxa"/>
          </w:tcPr>
          <w:p w:rsidR="004F6576" w:rsidRPr="004F6576" w:rsidRDefault="004F6576" w:rsidP="004F6576">
            <w:pPr>
              <w:rPr>
                <w:rFonts w:ascii="Arial" w:hAnsi="Arial" w:cs="Arial"/>
                <w:sz w:val="20"/>
                <w:szCs w:val="20"/>
                <w:u w:val="single"/>
              </w:rPr>
            </w:pPr>
            <w:r w:rsidRPr="004F6576">
              <w:rPr>
                <w:rFonts w:ascii="Arial" w:hAnsi="Arial" w:cs="Arial"/>
                <w:sz w:val="20"/>
                <w:szCs w:val="20"/>
                <w:u w:val="single"/>
              </w:rPr>
              <w:t>[</w:t>
            </w:r>
            <w:r w:rsidRPr="004F6576">
              <w:rPr>
                <w:rFonts w:ascii="Arial" w:hAnsi="Arial" w:cs="Arial"/>
                <w:i/>
                <w:sz w:val="20"/>
                <w:szCs w:val="20"/>
                <w:u w:val="single"/>
              </w:rPr>
              <w:t>Überschrift 3</w:t>
            </w:r>
            <w:r w:rsidRPr="004F6576">
              <w:rPr>
                <w:rFonts w:ascii="Arial" w:hAnsi="Arial" w:cs="Arial"/>
                <w:sz w:val="20"/>
                <w:szCs w:val="20"/>
                <w:u w:val="single"/>
              </w:rPr>
              <w:t>]</w:t>
            </w:r>
          </w:p>
          <w:p w:rsidR="004F6576" w:rsidRDefault="004F6576" w:rsidP="004F6576">
            <w:pPr>
              <w:rPr>
                <w:rFonts w:ascii="Arial" w:hAnsi="Arial" w:cs="Arial"/>
                <w:i/>
                <w:sz w:val="20"/>
                <w:szCs w:val="20"/>
              </w:rPr>
            </w:pPr>
          </w:p>
          <w:p w:rsidR="00D710E9" w:rsidRPr="006F34FE" w:rsidRDefault="004F6576" w:rsidP="003D2D22">
            <w:pPr>
              <w:rPr>
                <w:rFonts w:ascii="Arial" w:hAnsi="Arial" w:cs="Arial"/>
                <w:sz w:val="20"/>
                <w:szCs w:val="20"/>
              </w:rPr>
            </w:pPr>
            <w:r>
              <w:rPr>
                <w:rFonts w:ascii="Arial" w:hAnsi="Arial" w:cs="Arial"/>
                <w:sz w:val="20"/>
                <w:szCs w:val="20"/>
              </w:rPr>
              <w:t>(</w:t>
            </w:r>
            <w:r w:rsidR="00D710E9">
              <w:rPr>
                <w:rFonts w:ascii="Arial" w:hAnsi="Arial" w:cs="Arial"/>
                <w:sz w:val="20"/>
                <w:szCs w:val="20"/>
              </w:rPr>
              <w:t>Erarbeitung</w:t>
            </w:r>
            <w:r>
              <w:rPr>
                <w:rFonts w:ascii="Arial" w:hAnsi="Arial" w:cs="Arial"/>
                <w:sz w:val="20"/>
                <w:szCs w:val="20"/>
              </w:rPr>
              <w:t>)</w:t>
            </w:r>
          </w:p>
        </w:tc>
        <w:tc>
          <w:tcPr>
            <w:tcW w:w="6096" w:type="dxa"/>
          </w:tcPr>
          <w:p w:rsidR="00D710E9" w:rsidRPr="006F34FE" w:rsidRDefault="00D710E9" w:rsidP="003D2D22">
            <w:pPr>
              <w:rPr>
                <w:rFonts w:ascii="Arial" w:hAnsi="Arial" w:cs="Arial"/>
                <w:sz w:val="20"/>
                <w:szCs w:val="20"/>
              </w:rPr>
            </w:pPr>
          </w:p>
        </w:tc>
        <w:tc>
          <w:tcPr>
            <w:tcW w:w="5125" w:type="dxa"/>
          </w:tcPr>
          <w:p w:rsidR="00D710E9" w:rsidRPr="0001539A" w:rsidRDefault="00D710E9" w:rsidP="003D2D22">
            <w:pPr>
              <w:rPr>
                <w:rFonts w:ascii="Arial" w:hAnsi="Arial" w:cs="Arial"/>
                <w:i/>
                <w:sz w:val="20"/>
                <w:szCs w:val="20"/>
              </w:rPr>
            </w:pPr>
            <w:r w:rsidRPr="0001539A">
              <w:rPr>
                <w:rFonts w:ascii="Arial" w:hAnsi="Arial" w:cs="Arial"/>
                <w:i/>
                <w:sz w:val="20"/>
                <w:szCs w:val="20"/>
              </w:rPr>
              <w:t>Das in der Einführungsphase Erfahrene vertiefen, in einen musikalischen Zusammenhang stellen, detaillierter ausarbeiten, mit neuen Details erweitern:</w:t>
            </w:r>
          </w:p>
          <w:p w:rsidR="00D710E9" w:rsidRPr="0001539A" w:rsidRDefault="00D710E9" w:rsidP="003D2D22">
            <w:pPr>
              <w:pStyle w:val="Listenabsatz"/>
              <w:numPr>
                <w:ilvl w:val="0"/>
                <w:numId w:val="5"/>
              </w:numPr>
              <w:rPr>
                <w:rFonts w:ascii="Arial" w:hAnsi="Arial" w:cs="Arial"/>
                <w:i/>
                <w:sz w:val="20"/>
                <w:szCs w:val="20"/>
              </w:rPr>
            </w:pPr>
            <w:r w:rsidRPr="0001539A">
              <w:rPr>
                <w:rFonts w:ascii="Arial" w:hAnsi="Arial" w:cs="Arial"/>
                <w:i/>
                <w:sz w:val="20"/>
                <w:szCs w:val="20"/>
              </w:rPr>
              <w:t>besonderes Augenmerk auf rhythmische Variationen, musikalische Begleitung usw. legen</w:t>
            </w:r>
          </w:p>
          <w:p w:rsidR="00D710E9" w:rsidRPr="0001539A" w:rsidRDefault="00D710E9" w:rsidP="003D2D22">
            <w:pPr>
              <w:pStyle w:val="Listenabsatz"/>
              <w:numPr>
                <w:ilvl w:val="0"/>
                <w:numId w:val="5"/>
              </w:numPr>
              <w:rPr>
                <w:rFonts w:ascii="Arial" w:hAnsi="Arial" w:cs="Arial"/>
                <w:i/>
                <w:sz w:val="20"/>
                <w:szCs w:val="20"/>
              </w:rPr>
            </w:pPr>
            <w:r w:rsidRPr="0001539A">
              <w:rPr>
                <w:rFonts w:ascii="Arial" w:hAnsi="Arial" w:cs="Arial"/>
                <w:i/>
                <w:sz w:val="20"/>
                <w:szCs w:val="20"/>
              </w:rPr>
              <w:t>binnendifferenzierte Aufgaben stellen, damit Fähigkeiten individuell erweitert werden können</w:t>
            </w:r>
          </w:p>
          <w:p w:rsidR="00D710E9" w:rsidRPr="0001539A" w:rsidRDefault="00D710E9" w:rsidP="003D2D22">
            <w:pPr>
              <w:pStyle w:val="Listenabsatz"/>
              <w:numPr>
                <w:ilvl w:val="0"/>
                <w:numId w:val="5"/>
              </w:numPr>
              <w:rPr>
                <w:rFonts w:ascii="Arial" w:hAnsi="Arial" w:cs="Arial"/>
                <w:i/>
                <w:sz w:val="20"/>
                <w:szCs w:val="20"/>
              </w:rPr>
            </w:pPr>
            <w:r w:rsidRPr="0001539A">
              <w:rPr>
                <w:rFonts w:ascii="Arial" w:hAnsi="Arial" w:cs="Arial"/>
                <w:i/>
                <w:sz w:val="20"/>
                <w:szCs w:val="20"/>
              </w:rPr>
              <w:t>Zeit für Experimente u. kreative Arbeit alleine oder in Kleingruppen geben</w:t>
            </w:r>
          </w:p>
          <w:p w:rsidR="00D710E9" w:rsidRPr="0001539A" w:rsidRDefault="00D710E9" w:rsidP="003D2D22">
            <w:pPr>
              <w:pStyle w:val="Listenabsatz"/>
              <w:numPr>
                <w:ilvl w:val="0"/>
                <w:numId w:val="5"/>
              </w:numPr>
              <w:rPr>
                <w:rFonts w:ascii="Arial" w:hAnsi="Arial" w:cs="Arial"/>
                <w:i/>
                <w:sz w:val="20"/>
                <w:szCs w:val="20"/>
              </w:rPr>
            </w:pPr>
            <w:r w:rsidRPr="0001539A">
              <w:rPr>
                <w:rFonts w:ascii="Arial" w:hAnsi="Arial" w:cs="Arial"/>
                <w:i/>
                <w:sz w:val="20"/>
                <w:szCs w:val="20"/>
              </w:rPr>
              <w:t>ausführlich an Instrumentalspieltechniken arbeiten</w:t>
            </w:r>
          </w:p>
          <w:p w:rsidR="00D710E9" w:rsidRPr="0001539A" w:rsidRDefault="00D710E9" w:rsidP="003D2D22">
            <w:pPr>
              <w:pStyle w:val="Listenabsatz"/>
              <w:numPr>
                <w:ilvl w:val="0"/>
                <w:numId w:val="5"/>
              </w:numPr>
              <w:rPr>
                <w:rFonts w:ascii="Arial" w:hAnsi="Arial" w:cs="Arial"/>
                <w:i/>
                <w:sz w:val="20"/>
                <w:szCs w:val="20"/>
              </w:rPr>
            </w:pPr>
            <w:r w:rsidRPr="0001539A">
              <w:rPr>
                <w:rFonts w:ascii="Arial" w:hAnsi="Arial" w:cs="Arial"/>
                <w:i/>
                <w:sz w:val="20"/>
                <w:szCs w:val="20"/>
              </w:rPr>
              <w:t xml:space="preserve">musikalische Bausteine spielen, üben und variieren </w:t>
            </w:r>
          </w:p>
          <w:p w:rsidR="00D710E9" w:rsidRPr="0001539A" w:rsidRDefault="00D710E9" w:rsidP="003D2D22">
            <w:pPr>
              <w:pStyle w:val="Listenabsatz"/>
              <w:numPr>
                <w:ilvl w:val="0"/>
                <w:numId w:val="5"/>
              </w:numPr>
              <w:rPr>
                <w:rFonts w:ascii="Arial" w:hAnsi="Arial" w:cs="Arial"/>
                <w:i/>
                <w:sz w:val="20"/>
                <w:szCs w:val="20"/>
              </w:rPr>
            </w:pPr>
            <w:r w:rsidRPr="0001539A">
              <w:rPr>
                <w:rFonts w:ascii="Arial" w:hAnsi="Arial" w:cs="Arial"/>
                <w:i/>
                <w:sz w:val="20"/>
                <w:szCs w:val="20"/>
              </w:rPr>
              <w:t>ein in der vorherigen Phase eingeführtes Material variieren</w:t>
            </w:r>
          </w:p>
          <w:p w:rsidR="00D710E9" w:rsidRPr="0001539A" w:rsidRDefault="00D710E9" w:rsidP="003D2D22">
            <w:pPr>
              <w:pStyle w:val="Listenabsatz"/>
              <w:numPr>
                <w:ilvl w:val="0"/>
                <w:numId w:val="5"/>
              </w:numPr>
              <w:rPr>
                <w:rFonts w:ascii="Arial" w:hAnsi="Arial" w:cs="Arial"/>
                <w:i/>
                <w:sz w:val="20"/>
                <w:szCs w:val="20"/>
              </w:rPr>
            </w:pPr>
            <w:r w:rsidRPr="0001539A">
              <w:rPr>
                <w:rFonts w:ascii="Arial" w:hAnsi="Arial" w:cs="Arial"/>
                <w:i/>
                <w:sz w:val="20"/>
                <w:szCs w:val="20"/>
              </w:rPr>
              <w:t>zur Improvisation anregen</w:t>
            </w:r>
          </w:p>
          <w:p w:rsidR="00D710E9" w:rsidRPr="0001539A" w:rsidRDefault="00D710E9" w:rsidP="003D2D22">
            <w:pPr>
              <w:pStyle w:val="Listenabsatz"/>
              <w:numPr>
                <w:ilvl w:val="0"/>
                <w:numId w:val="5"/>
              </w:numPr>
              <w:rPr>
                <w:rFonts w:ascii="Arial" w:hAnsi="Arial" w:cs="Arial"/>
                <w:i/>
                <w:sz w:val="20"/>
                <w:szCs w:val="20"/>
              </w:rPr>
            </w:pPr>
            <w:r w:rsidRPr="0001539A">
              <w:rPr>
                <w:rFonts w:ascii="Arial" w:hAnsi="Arial" w:cs="Arial"/>
                <w:i/>
                <w:sz w:val="20"/>
                <w:szCs w:val="20"/>
              </w:rPr>
              <w:t>eigene Lösungen kreieren und präsentieren, aber auch die Lösungen der anderen beobachten</w:t>
            </w:r>
          </w:p>
        </w:tc>
        <w:tc>
          <w:tcPr>
            <w:tcW w:w="828" w:type="dxa"/>
          </w:tcPr>
          <w:p w:rsidR="00D710E9" w:rsidRPr="0001539A" w:rsidRDefault="00D710E9" w:rsidP="003D2D22">
            <w:pPr>
              <w:rPr>
                <w:rFonts w:ascii="Arial" w:hAnsi="Arial" w:cs="Arial"/>
                <w:i/>
                <w:sz w:val="20"/>
                <w:szCs w:val="20"/>
              </w:rPr>
            </w:pPr>
          </w:p>
        </w:tc>
      </w:tr>
      <w:tr w:rsidR="004D50EC" w:rsidRPr="006F34FE" w:rsidTr="007A05A2">
        <w:tc>
          <w:tcPr>
            <w:tcW w:w="2263" w:type="dxa"/>
          </w:tcPr>
          <w:p w:rsidR="004F6576" w:rsidRPr="004F6576" w:rsidRDefault="004F6576" w:rsidP="004F6576">
            <w:pPr>
              <w:rPr>
                <w:rFonts w:ascii="Arial" w:hAnsi="Arial" w:cs="Arial"/>
                <w:sz w:val="20"/>
                <w:szCs w:val="20"/>
                <w:u w:val="single"/>
              </w:rPr>
            </w:pPr>
            <w:r w:rsidRPr="004F6576">
              <w:rPr>
                <w:rFonts w:ascii="Arial" w:hAnsi="Arial" w:cs="Arial"/>
                <w:sz w:val="20"/>
                <w:szCs w:val="20"/>
                <w:u w:val="single"/>
              </w:rPr>
              <w:t>[</w:t>
            </w:r>
            <w:r w:rsidRPr="004F6576">
              <w:rPr>
                <w:rFonts w:ascii="Arial" w:hAnsi="Arial" w:cs="Arial"/>
                <w:i/>
                <w:sz w:val="20"/>
                <w:szCs w:val="20"/>
                <w:u w:val="single"/>
              </w:rPr>
              <w:t>Überschrift 4</w:t>
            </w:r>
            <w:r w:rsidRPr="004F6576">
              <w:rPr>
                <w:rFonts w:ascii="Arial" w:hAnsi="Arial" w:cs="Arial"/>
                <w:sz w:val="20"/>
                <w:szCs w:val="20"/>
                <w:u w:val="single"/>
              </w:rPr>
              <w:t>]</w:t>
            </w:r>
          </w:p>
          <w:p w:rsidR="004F6576" w:rsidRDefault="004F6576" w:rsidP="004F6576">
            <w:pPr>
              <w:rPr>
                <w:rFonts w:ascii="Arial" w:hAnsi="Arial" w:cs="Arial"/>
                <w:i/>
                <w:sz w:val="20"/>
                <w:szCs w:val="20"/>
              </w:rPr>
            </w:pPr>
          </w:p>
          <w:p w:rsidR="00D710E9" w:rsidRPr="006F34FE" w:rsidRDefault="004F6576" w:rsidP="003D2D22">
            <w:pPr>
              <w:rPr>
                <w:rFonts w:ascii="Arial" w:hAnsi="Arial" w:cs="Arial"/>
                <w:sz w:val="20"/>
                <w:szCs w:val="20"/>
              </w:rPr>
            </w:pPr>
            <w:r>
              <w:rPr>
                <w:rFonts w:ascii="Arial" w:hAnsi="Arial" w:cs="Arial"/>
                <w:sz w:val="20"/>
                <w:szCs w:val="20"/>
              </w:rPr>
              <w:t>(</w:t>
            </w:r>
            <w:r w:rsidR="00D710E9">
              <w:rPr>
                <w:rFonts w:ascii="Arial" w:hAnsi="Arial" w:cs="Arial"/>
                <w:sz w:val="20"/>
                <w:szCs w:val="20"/>
              </w:rPr>
              <w:t>Künstlerische Gestaltung</w:t>
            </w:r>
            <w:r>
              <w:rPr>
                <w:rFonts w:ascii="Arial" w:hAnsi="Arial" w:cs="Arial"/>
                <w:sz w:val="20"/>
                <w:szCs w:val="20"/>
              </w:rPr>
              <w:t>)</w:t>
            </w:r>
          </w:p>
        </w:tc>
        <w:tc>
          <w:tcPr>
            <w:tcW w:w="6096" w:type="dxa"/>
          </w:tcPr>
          <w:p w:rsidR="00D710E9" w:rsidRPr="006F34FE" w:rsidRDefault="00D710E9" w:rsidP="003D2D22">
            <w:pPr>
              <w:rPr>
                <w:rFonts w:ascii="Arial" w:hAnsi="Arial" w:cs="Arial"/>
                <w:sz w:val="20"/>
                <w:szCs w:val="20"/>
              </w:rPr>
            </w:pPr>
          </w:p>
        </w:tc>
        <w:tc>
          <w:tcPr>
            <w:tcW w:w="5125" w:type="dxa"/>
          </w:tcPr>
          <w:p w:rsidR="00D710E9" w:rsidRPr="0001539A" w:rsidRDefault="00D710E9" w:rsidP="003D2D22">
            <w:pPr>
              <w:pStyle w:val="Listenabsatz"/>
              <w:numPr>
                <w:ilvl w:val="0"/>
                <w:numId w:val="2"/>
              </w:numPr>
              <w:rPr>
                <w:rFonts w:ascii="Arial" w:hAnsi="Arial" w:cs="Arial"/>
                <w:i/>
                <w:sz w:val="20"/>
                <w:szCs w:val="20"/>
              </w:rPr>
            </w:pPr>
            <w:r w:rsidRPr="0001539A">
              <w:rPr>
                <w:rFonts w:ascii="Arial" w:hAnsi="Arial" w:cs="Arial"/>
                <w:i/>
                <w:sz w:val="20"/>
                <w:szCs w:val="20"/>
              </w:rPr>
              <w:t>verschiedene Ergebnisse reflektieren und diskutieren</w:t>
            </w:r>
          </w:p>
          <w:p w:rsidR="00D710E9" w:rsidRPr="0001539A" w:rsidRDefault="00D710E9" w:rsidP="003D2D22">
            <w:pPr>
              <w:pStyle w:val="Listenabsatz"/>
              <w:numPr>
                <w:ilvl w:val="0"/>
                <w:numId w:val="2"/>
              </w:numPr>
              <w:rPr>
                <w:rFonts w:ascii="Arial" w:hAnsi="Arial" w:cs="Arial"/>
                <w:i/>
                <w:sz w:val="20"/>
                <w:szCs w:val="20"/>
              </w:rPr>
            </w:pPr>
            <w:r w:rsidRPr="0001539A">
              <w:rPr>
                <w:rFonts w:ascii="Arial" w:hAnsi="Arial" w:cs="Arial"/>
                <w:i/>
                <w:sz w:val="20"/>
                <w:szCs w:val="20"/>
              </w:rPr>
              <w:t xml:space="preserve">die breite Auswahl an Möglichkeiten und Ideen im Hinblick auf die ursprüngliche Aufgabe und auch in Bezug auf die gewonnenen Erfahrungen reduzieren </w:t>
            </w:r>
          </w:p>
          <w:p w:rsidR="00D710E9" w:rsidRPr="0001539A" w:rsidRDefault="00D710E9" w:rsidP="003D2D22">
            <w:pPr>
              <w:pStyle w:val="Listenabsatz"/>
              <w:numPr>
                <w:ilvl w:val="0"/>
                <w:numId w:val="2"/>
              </w:numPr>
              <w:rPr>
                <w:rFonts w:ascii="Arial" w:hAnsi="Arial" w:cs="Arial"/>
                <w:i/>
                <w:sz w:val="20"/>
                <w:szCs w:val="20"/>
              </w:rPr>
            </w:pPr>
            <w:r w:rsidRPr="0001539A">
              <w:rPr>
                <w:rFonts w:ascii="Arial" w:hAnsi="Arial" w:cs="Arial"/>
                <w:i/>
                <w:sz w:val="20"/>
                <w:szCs w:val="20"/>
              </w:rPr>
              <w:t>Experimente und Ideen erneut aufgreifen und überarbeiten (z. B. technische Details, musikalische Elemente wie Kontrast, Dynamik, Wiederholung, Form, Variation od. Pausen). Wenn ein zufriedenstellendes Ergebnis gefunden ist, wird es fixiert, sodass es wiederholt werden kann.</w:t>
            </w:r>
          </w:p>
        </w:tc>
        <w:tc>
          <w:tcPr>
            <w:tcW w:w="828" w:type="dxa"/>
          </w:tcPr>
          <w:p w:rsidR="00D710E9" w:rsidRPr="00D710E9" w:rsidRDefault="00D710E9" w:rsidP="00D710E9">
            <w:pPr>
              <w:rPr>
                <w:rFonts w:ascii="Arial" w:hAnsi="Arial" w:cs="Arial"/>
                <w:i/>
                <w:sz w:val="20"/>
                <w:szCs w:val="20"/>
              </w:rPr>
            </w:pPr>
          </w:p>
        </w:tc>
      </w:tr>
      <w:tr w:rsidR="004D50EC" w:rsidRPr="006F34FE" w:rsidTr="007A05A2">
        <w:tc>
          <w:tcPr>
            <w:tcW w:w="2263" w:type="dxa"/>
          </w:tcPr>
          <w:p w:rsidR="004F6576" w:rsidRPr="004F6576" w:rsidRDefault="004F6576" w:rsidP="004F6576">
            <w:pPr>
              <w:rPr>
                <w:rFonts w:ascii="Arial" w:hAnsi="Arial" w:cs="Arial"/>
                <w:sz w:val="20"/>
                <w:szCs w:val="20"/>
                <w:u w:val="single"/>
              </w:rPr>
            </w:pPr>
            <w:r w:rsidRPr="004F6576">
              <w:rPr>
                <w:rFonts w:ascii="Arial" w:hAnsi="Arial" w:cs="Arial"/>
                <w:sz w:val="20"/>
                <w:szCs w:val="20"/>
                <w:u w:val="single"/>
              </w:rPr>
              <w:t>[</w:t>
            </w:r>
            <w:r w:rsidRPr="004F6576">
              <w:rPr>
                <w:rFonts w:ascii="Arial" w:hAnsi="Arial" w:cs="Arial"/>
                <w:i/>
                <w:sz w:val="20"/>
                <w:szCs w:val="20"/>
                <w:u w:val="single"/>
              </w:rPr>
              <w:t>Überschrift 5</w:t>
            </w:r>
            <w:r w:rsidRPr="004F6576">
              <w:rPr>
                <w:rFonts w:ascii="Arial" w:hAnsi="Arial" w:cs="Arial"/>
                <w:sz w:val="20"/>
                <w:szCs w:val="20"/>
                <w:u w:val="single"/>
              </w:rPr>
              <w:t>]</w:t>
            </w:r>
          </w:p>
          <w:p w:rsidR="004F6576" w:rsidRDefault="004F6576" w:rsidP="004F6576">
            <w:pPr>
              <w:rPr>
                <w:rFonts w:ascii="Arial" w:hAnsi="Arial" w:cs="Arial"/>
                <w:i/>
                <w:sz w:val="20"/>
                <w:szCs w:val="20"/>
              </w:rPr>
            </w:pPr>
          </w:p>
          <w:p w:rsidR="00D710E9" w:rsidRPr="006F34FE" w:rsidRDefault="004F6576" w:rsidP="003D2D22">
            <w:pPr>
              <w:rPr>
                <w:rFonts w:ascii="Arial" w:hAnsi="Arial" w:cs="Arial"/>
                <w:sz w:val="20"/>
                <w:szCs w:val="20"/>
              </w:rPr>
            </w:pPr>
            <w:r>
              <w:rPr>
                <w:rFonts w:ascii="Arial" w:hAnsi="Arial" w:cs="Arial"/>
                <w:sz w:val="20"/>
                <w:szCs w:val="20"/>
              </w:rPr>
              <w:t>(</w:t>
            </w:r>
            <w:r w:rsidR="00D710E9">
              <w:rPr>
                <w:rFonts w:ascii="Arial" w:hAnsi="Arial" w:cs="Arial"/>
                <w:sz w:val="20"/>
                <w:szCs w:val="20"/>
              </w:rPr>
              <w:t>Präsentation</w:t>
            </w:r>
            <w:r>
              <w:rPr>
                <w:rFonts w:ascii="Arial" w:hAnsi="Arial" w:cs="Arial"/>
                <w:sz w:val="20"/>
                <w:szCs w:val="20"/>
              </w:rPr>
              <w:t>)</w:t>
            </w:r>
          </w:p>
        </w:tc>
        <w:tc>
          <w:tcPr>
            <w:tcW w:w="6096" w:type="dxa"/>
          </w:tcPr>
          <w:p w:rsidR="00D710E9" w:rsidRPr="006F34FE" w:rsidRDefault="00D710E9" w:rsidP="003D2D22">
            <w:pPr>
              <w:rPr>
                <w:rFonts w:ascii="Arial" w:hAnsi="Arial" w:cs="Arial"/>
                <w:sz w:val="20"/>
                <w:szCs w:val="20"/>
              </w:rPr>
            </w:pPr>
          </w:p>
        </w:tc>
        <w:tc>
          <w:tcPr>
            <w:tcW w:w="5125" w:type="dxa"/>
          </w:tcPr>
          <w:p w:rsidR="00D710E9" w:rsidRPr="0001539A" w:rsidRDefault="00D710E9" w:rsidP="003D2D22">
            <w:pPr>
              <w:rPr>
                <w:rFonts w:ascii="Arial" w:hAnsi="Arial" w:cs="Arial"/>
                <w:i/>
                <w:sz w:val="20"/>
                <w:szCs w:val="20"/>
              </w:rPr>
            </w:pPr>
            <w:r w:rsidRPr="0001539A">
              <w:rPr>
                <w:rFonts w:ascii="Arial" w:hAnsi="Arial" w:cs="Arial"/>
                <w:i/>
                <w:sz w:val="20"/>
                <w:szCs w:val="20"/>
              </w:rPr>
              <w:t>optional</w:t>
            </w:r>
            <w:r>
              <w:rPr>
                <w:rFonts w:ascii="Arial" w:hAnsi="Arial" w:cs="Arial"/>
                <w:i/>
                <w:sz w:val="20"/>
                <w:szCs w:val="20"/>
              </w:rPr>
              <w:t xml:space="preserve"> – </w:t>
            </w:r>
            <w:r w:rsidRPr="0001539A">
              <w:rPr>
                <w:rFonts w:ascii="Arial" w:hAnsi="Arial" w:cs="Arial"/>
                <w:i/>
                <w:sz w:val="20"/>
                <w:szCs w:val="20"/>
              </w:rPr>
              <w:t xml:space="preserve">Die am Ende des Unterrichtsprozesses entstandenen Ergebnisse markieren zwar das Ende des Themas oder Inhalts, müssen aber nicht immer einem Publikum präsentiert werden. Dennoch kann sie </w:t>
            </w:r>
            <w:r w:rsidRPr="0001539A">
              <w:rPr>
                <w:rFonts w:ascii="Arial" w:hAnsi="Arial" w:cs="Arial"/>
                <w:i/>
                <w:sz w:val="20"/>
                <w:szCs w:val="20"/>
              </w:rPr>
              <w:lastRenderedPageBreak/>
              <w:t>auch bewusst über mehrere Wochen</w:t>
            </w:r>
            <w:r>
              <w:rPr>
                <w:rFonts w:ascii="Arial" w:hAnsi="Arial" w:cs="Arial"/>
                <w:i/>
                <w:sz w:val="20"/>
                <w:szCs w:val="20"/>
              </w:rPr>
              <w:t xml:space="preserve"> </w:t>
            </w:r>
            <w:r w:rsidRPr="0001539A">
              <w:rPr>
                <w:rFonts w:ascii="Arial" w:hAnsi="Arial" w:cs="Arial"/>
                <w:i/>
                <w:sz w:val="20"/>
                <w:szCs w:val="20"/>
              </w:rPr>
              <w:t xml:space="preserve">vorbereitet werden. </w:t>
            </w:r>
            <w:r>
              <w:rPr>
                <w:rFonts w:ascii="Arial" w:hAnsi="Arial" w:cs="Arial"/>
                <w:i/>
                <w:sz w:val="20"/>
                <w:szCs w:val="20"/>
              </w:rPr>
              <w:t>E</w:t>
            </w:r>
            <w:r w:rsidRPr="0001539A">
              <w:rPr>
                <w:rFonts w:ascii="Arial" w:hAnsi="Arial" w:cs="Arial"/>
                <w:i/>
                <w:sz w:val="20"/>
                <w:szCs w:val="20"/>
              </w:rPr>
              <w:t xml:space="preserve">ine Präsentation </w:t>
            </w:r>
            <w:r>
              <w:rPr>
                <w:rFonts w:ascii="Arial" w:hAnsi="Arial" w:cs="Arial"/>
                <w:i/>
                <w:sz w:val="20"/>
                <w:szCs w:val="20"/>
              </w:rPr>
              <w:t xml:space="preserve">erfordert </w:t>
            </w:r>
            <w:r w:rsidRPr="0001539A">
              <w:rPr>
                <w:rFonts w:ascii="Arial" w:hAnsi="Arial" w:cs="Arial"/>
                <w:i/>
                <w:sz w:val="20"/>
                <w:szCs w:val="20"/>
              </w:rPr>
              <w:t xml:space="preserve">Übung und Wiederholung von etwas bereits Festgelegtem und Gelerntem. Als Ergebnis des Übungs- und Wiederholungsprozesses entwickeln die TN ihre musikalischen Fertigkeiten. Die TN haben i. d. R. große Freude daran ihre Erfahrungen und Erfolge </w:t>
            </w:r>
            <w:r>
              <w:rPr>
                <w:rFonts w:ascii="Arial" w:hAnsi="Arial" w:cs="Arial"/>
                <w:i/>
                <w:sz w:val="20"/>
                <w:szCs w:val="20"/>
              </w:rPr>
              <w:t>anderen</w:t>
            </w:r>
            <w:r w:rsidRPr="0001539A">
              <w:rPr>
                <w:rFonts w:ascii="Arial" w:hAnsi="Arial" w:cs="Arial"/>
                <w:i/>
                <w:sz w:val="20"/>
                <w:szCs w:val="20"/>
              </w:rPr>
              <w:t xml:space="preserve"> zu präsentieren</w:t>
            </w:r>
            <w:r>
              <w:rPr>
                <w:rFonts w:ascii="Arial" w:hAnsi="Arial" w:cs="Arial"/>
                <w:i/>
                <w:sz w:val="20"/>
                <w:szCs w:val="20"/>
              </w:rPr>
              <w:t xml:space="preserve">, was </w:t>
            </w:r>
            <w:r w:rsidRPr="0001539A">
              <w:rPr>
                <w:rFonts w:ascii="Arial" w:hAnsi="Arial" w:cs="Arial"/>
                <w:i/>
                <w:sz w:val="20"/>
                <w:szCs w:val="20"/>
              </w:rPr>
              <w:t xml:space="preserve">eine positive Auswirkung auf ihr Selbstvertrauen </w:t>
            </w:r>
            <w:r>
              <w:rPr>
                <w:rFonts w:ascii="Arial" w:hAnsi="Arial" w:cs="Arial"/>
                <w:i/>
                <w:sz w:val="20"/>
                <w:szCs w:val="20"/>
              </w:rPr>
              <w:t xml:space="preserve">hat </w:t>
            </w:r>
            <w:r w:rsidRPr="0001539A">
              <w:rPr>
                <w:rFonts w:ascii="Arial" w:hAnsi="Arial" w:cs="Arial"/>
                <w:i/>
                <w:sz w:val="20"/>
                <w:szCs w:val="20"/>
              </w:rPr>
              <w:t>und zur weiteren Arbeit</w:t>
            </w:r>
            <w:r>
              <w:rPr>
                <w:rFonts w:ascii="Arial" w:hAnsi="Arial" w:cs="Arial"/>
                <w:i/>
                <w:sz w:val="20"/>
                <w:szCs w:val="20"/>
              </w:rPr>
              <w:t xml:space="preserve"> </w:t>
            </w:r>
            <w:r w:rsidRPr="0001539A">
              <w:rPr>
                <w:rFonts w:ascii="Arial" w:hAnsi="Arial" w:cs="Arial"/>
                <w:i/>
                <w:sz w:val="20"/>
                <w:szCs w:val="20"/>
              </w:rPr>
              <w:t>motiviert.</w:t>
            </w:r>
          </w:p>
        </w:tc>
        <w:tc>
          <w:tcPr>
            <w:tcW w:w="828" w:type="dxa"/>
          </w:tcPr>
          <w:p w:rsidR="00D710E9" w:rsidRPr="0001539A" w:rsidRDefault="00D710E9" w:rsidP="003D2D22">
            <w:pPr>
              <w:rPr>
                <w:rFonts w:ascii="Arial" w:hAnsi="Arial" w:cs="Arial"/>
                <w:i/>
                <w:sz w:val="20"/>
                <w:szCs w:val="20"/>
              </w:rPr>
            </w:pPr>
          </w:p>
        </w:tc>
      </w:tr>
      <w:tr w:rsidR="004D50EC" w:rsidRPr="006F34FE" w:rsidTr="007A05A2">
        <w:tc>
          <w:tcPr>
            <w:tcW w:w="2263" w:type="dxa"/>
          </w:tcPr>
          <w:p w:rsidR="00D710E9" w:rsidRPr="006F34FE" w:rsidRDefault="00D710E9" w:rsidP="003D2D22">
            <w:pPr>
              <w:rPr>
                <w:rFonts w:ascii="Arial" w:hAnsi="Arial" w:cs="Arial"/>
                <w:sz w:val="20"/>
                <w:szCs w:val="20"/>
              </w:rPr>
            </w:pPr>
            <w:r>
              <w:rPr>
                <w:rFonts w:ascii="Arial" w:hAnsi="Arial" w:cs="Arial"/>
                <w:sz w:val="20"/>
                <w:szCs w:val="20"/>
              </w:rPr>
              <w:t>Schluss</w:t>
            </w:r>
          </w:p>
        </w:tc>
        <w:tc>
          <w:tcPr>
            <w:tcW w:w="6096" w:type="dxa"/>
          </w:tcPr>
          <w:p w:rsidR="00D710E9" w:rsidRPr="006F34FE" w:rsidRDefault="00D710E9" w:rsidP="003D2D22">
            <w:pPr>
              <w:rPr>
                <w:rFonts w:ascii="Arial" w:hAnsi="Arial" w:cs="Arial"/>
                <w:sz w:val="20"/>
                <w:szCs w:val="20"/>
              </w:rPr>
            </w:pPr>
          </w:p>
        </w:tc>
        <w:tc>
          <w:tcPr>
            <w:tcW w:w="5125" w:type="dxa"/>
          </w:tcPr>
          <w:p w:rsidR="00D710E9" w:rsidRPr="006F34FE" w:rsidRDefault="00D710E9" w:rsidP="003D2D22">
            <w:pPr>
              <w:rPr>
                <w:rFonts w:ascii="Arial" w:hAnsi="Arial" w:cs="Arial"/>
                <w:sz w:val="20"/>
                <w:szCs w:val="20"/>
              </w:rPr>
            </w:pPr>
          </w:p>
        </w:tc>
        <w:tc>
          <w:tcPr>
            <w:tcW w:w="828" w:type="dxa"/>
          </w:tcPr>
          <w:p w:rsidR="00D710E9" w:rsidRPr="006F34FE" w:rsidRDefault="00D710E9" w:rsidP="003D2D22">
            <w:pPr>
              <w:rPr>
                <w:rFonts w:ascii="Arial" w:hAnsi="Arial" w:cs="Arial"/>
                <w:sz w:val="20"/>
                <w:szCs w:val="20"/>
              </w:rPr>
            </w:pPr>
          </w:p>
        </w:tc>
      </w:tr>
    </w:tbl>
    <w:p w:rsidR="00CF5B64" w:rsidRDefault="00CF5B64" w:rsidP="00CF5B64">
      <w:pPr>
        <w:rPr>
          <w:rFonts w:ascii="Arial" w:hAnsi="Arial" w:cs="Arial"/>
          <w:sz w:val="20"/>
          <w:szCs w:val="20"/>
          <w:u w:val="single"/>
        </w:rPr>
      </w:pPr>
    </w:p>
    <w:p w:rsidR="00CF5B64" w:rsidRDefault="00CF5B64" w:rsidP="00CF5B64">
      <w:pPr>
        <w:rPr>
          <w:rFonts w:ascii="Arial" w:hAnsi="Arial" w:cs="Arial"/>
          <w:sz w:val="18"/>
          <w:szCs w:val="18"/>
        </w:rPr>
      </w:pPr>
      <w:r w:rsidRPr="00197638">
        <w:rPr>
          <w:rFonts w:ascii="Arial" w:hAnsi="Arial" w:cs="Arial"/>
          <w:sz w:val="18"/>
          <w:szCs w:val="18"/>
          <w:u w:val="single"/>
        </w:rPr>
        <w:t>Abkürzungen</w:t>
      </w:r>
      <w:r w:rsidRPr="00197638">
        <w:rPr>
          <w:rFonts w:ascii="Arial" w:hAnsi="Arial" w:cs="Arial"/>
          <w:sz w:val="18"/>
          <w:szCs w:val="18"/>
        </w:rPr>
        <w:t>: L (Lehrkraft) und K (Kinder) bzw. TN (</w:t>
      </w:r>
      <w:proofErr w:type="spellStart"/>
      <w:r w:rsidRPr="00197638">
        <w:rPr>
          <w:rFonts w:ascii="Arial" w:hAnsi="Arial" w:cs="Arial"/>
          <w:sz w:val="18"/>
          <w:szCs w:val="18"/>
        </w:rPr>
        <w:t>Teilnehmer_innen</w:t>
      </w:r>
      <w:proofErr w:type="spellEnd"/>
      <w:r w:rsidRPr="00197638">
        <w:rPr>
          <w:rFonts w:ascii="Arial" w:hAnsi="Arial" w:cs="Arial"/>
          <w:sz w:val="18"/>
          <w:szCs w:val="18"/>
        </w:rPr>
        <w:t>) – Verwendung ohne Artikel</w:t>
      </w:r>
    </w:p>
    <w:p w:rsidR="00CF5B64" w:rsidRDefault="00CF5B64" w:rsidP="00CF5B64">
      <w:pPr>
        <w:rPr>
          <w:rFonts w:ascii="Arial" w:hAnsi="Arial" w:cs="Arial"/>
          <w:sz w:val="18"/>
          <w:szCs w:val="18"/>
        </w:rPr>
      </w:pPr>
    </w:p>
    <w:p w:rsidR="00CF5B64" w:rsidRDefault="00CF5B64" w:rsidP="00CF5B64">
      <w:pPr>
        <w:rPr>
          <w:rFonts w:ascii="Arial" w:hAnsi="Arial" w:cs="Arial"/>
          <w:sz w:val="22"/>
          <w:szCs w:val="22"/>
        </w:rPr>
      </w:pPr>
    </w:p>
    <w:p w:rsidR="00CF5B64" w:rsidRDefault="00CF5B64" w:rsidP="00CF5B64">
      <w:pPr>
        <w:rPr>
          <w:rFonts w:ascii="Arial" w:hAnsi="Arial" w:cs="Arial"/>
          <w:b/>
          <w:sz w:val="22"/>
          <w:szCs w:val="22"/>
        </w:rPr>
      </w:pPr>
      <w:r>
        <w:rPr>
          <w:rFonts w:ascii="Arial" w:hAnsi="Arial" w:cs="Arial"/>
          <w:b/>
          <w:sz w:val="22"/>
          <w:szCs w:val="22"/>
        </w:rPr>
        <w:br w:type="page"/>
      </w:r>
    </w:p>
    <w:p w:rsidR="00CF5B64" w:rsidRPr="00427986" w:rsidRDefault="00CF5B64" w:rsidP="00CF5B64">
      <w:pPr>
        <w:rPr>
          <w:rFonts w:ascii="Arial" w:hAnsi="Arial" w:cs="Arial"/>
          <w:b/>
          <w:sz w:val="22"/>
          <w:szCs w:val="22"/>
        </w:rPr>
      </w:pPr>
      <w:r w:rsidRPr="00427986">
        <w:rPr>
          <w:rFonts w:ascii="Arial" w:hAnsi="Arial" w:cs="Arial"/>
          <w:b/>
          <w:sz w:val="22"/>
          <w:szCs w:val="22"/>
        </w:rPr>
        <w:lastRenderedPageBreak/>
        <w:t>Anhang</w:t>
      </w:r>
      <w:r>
        <w:rPr>
          <w:rFonts w:ascii="Arial" w:hAnsi="Arial" w:cs="Arial"/>
          <w:b/>
          <w:sz w:val="22"/>
          <w:szCs w:val="22"/>
        </w:rPr>
        <w:t>:</w:t>
      </w:r>
    </w:p>
    <w:p w:rsidR="00CF5B64" w:rsidRDefault="00CF5B64" w:rsidP="00CF5B64">
      <w:pPr>
        <w:rPr>
          <w:rFonts w:ascii="Arial" w:hAnsi="Arial" w:cs="Arial"/>
          <w:sz w:val="22"/>
          <w:szCs w:val="22"/>
        </w:rPr>
      </w:pPr>
      <w:r>
        <w:rPr>
          <w:rFonts w:ascii="Arial" w:hAnsi="Arial" w:cs="Arial"/>
          <w:sz w:val="22"/>
          <w:szCs w:val="22"/>
        </w:rPr>
        <w:t>[</w:t>
      </w:r>
      <w:r w:rsidRPr="00427986">
        <w:rPr>
          <w:rFonts w:ascii="Arial" w:hAnsi="Arial" w:cs="Arial"/>
          <w:i/>
          <w:sz w:val="22"/>
          <w:szCs w:val="22"/>
        </w:rPr>
        <w:t>Bilder, Zeichnungen, Kärtchen und sonstige Arbeitsmaterialien, zusätzliches Notenmaterial, Kinderblatt usw.</w:t>
      </w:r>
      <w:r>
        <w:rPr>
          <w:rFonts w:ascii="Arial" w:hAnsi="Arial" w:cs="Arial"/>
          <w:sz w:val="22"/>
          <w:szCs w:val="22"/>
        </w:rPr>
        <w:t>]</w:t>
      </w:r>
    </w:p>
    <w:p w:rsidR="00CF5B64" w:rsidRDefault="00CF5B64" w:rsidP="004F6576">
      <w:pPr>
        <w:rPr>
          <w:rFonts w:ascii="Arial" w:hAnsi="Arial" w:cs="Arial"/>
          <w:sz w:val="22"/>
          <w:szCs w:val="22"/>
        </w:rPr>
      </w:pPr>
    </w:p>
    <w:p w:rsidR="00CF5B64" w:rsidRDefault="00CF5B64" w:rsidP="004F6576">
      <w:pPr>
        <w:rPr>
          <w:rFonts w:ascii="Arial" w:hAnsi="Arial" w:cs="Arial"/>
          <w:sz w:val="22"/>
          <w:szCs w:val="22"/>
        </w:rPr>
      </w:pPr>
    </w:p>
    <w:p w:rsidR="00CF5B64" w:rsidRDefault="00CF5B64" w:rsidP="004F6576">
      <w:pPr>
        <w:rPr>
          <w:rFonts w:ascii="Arial" w:hAnsi="Arial" w:cs="Arial"/>
          <w:sz w:val="22"/>
          <w:szCs w:val="22"/>
        </w:rPr>
      </w:pPr>
    </w:p>
    <w:p w:rsidR="00CF5B64" w:rsidRDefault="00CF5B64" w:rsidP="004F6576">
      <w:pPr>
        <w:rPr>
          <w:rFonts w:ascii="Arial" w:hAnsi="Arial" w:cs="Arial"/>
          <w:b/>
          <w:sz w:val="22"/>
          <w:szCs w:val="22"/>
        </w:rPr>
      </w:pPr>
      <w:r>
        <w:rPr>
          <w:rFonts w:ascii="Arial" w:hAnsi="Arial" w:cs="Arial"/>
          <w:b/>
          <w:sz w:val="22"/>
          <w:szCs w:val="22"/>
        </w:rPr>
        <w:br w:type="page"/>
      </w:r>
    </w:p>
    <w:p w:rsidR="00D5359A" w:rsidRPr="00427986" w:rsidRDefault="00D5359A" w:rsidP="00D5359A">
      <w:pPr>
        <w:rPr>
          <w:rFonts w:ascii="Arial" w:hAnsi="Arial" w:cs="Arial"/>
          <w:b/>
          <w:sz w:val="22"/>
          <w:szCs w:val="22"/>
        </w:rPr>
      </w:pPr>
      <w:r w:rsidRPr="00427986">
        <w:rPr>
          <w:rFonts w:ascii="Arial" w:hAnsi="Arial" w:cs="Arial"/>
          <w:b/>
          <w:sz w:val="22"/>
          <w:szCs w:val="22"/>
        </w:rPr>
        <w:lastRenderedPageBreak/>
        <w:t>Reflexion:</w:t>
      </w:r>
    </w:p>
    <w:p w:rsidR="00D5359A" w:rsidRPr="006B60A1" w:rsidRDefault="00D5359A" w:rsidP="00D5359A">
      <w:pPr>
        <w:rPr>
          <w:rFonts w:ascii="Arial" w:hAnsi="Arial" w:cs="Arial"/>
          <w:sz w:val="22"/>
          <w:szCs w:val="22"/>
        </w:rPr>
      </w:pPr>
    </w:p>
    <w:p w:rsidR="00D5359A" w:rsidRPr="006B60A1" w:rsidRDefault="00D5359A" w:rsidP="00D5359A">
      <w:pPr>
        <w:numPr>
          <w:ilvl w:val="0"/>
          <w:numId w:val="6"/>
        </w:numPr>
        <w:rPr>
          <w:rFonts w:ascii="Arial" w:hAnsi="Arial" w:cs="Arial"/>
          <w:sz w:val="22"/>
          <w:szCs w:val="22"/>
        </w:rPr>
      </w:pPr>
      <w:r w:rsidRPr="006B60A1">
        <w:rPr>
          <w:rFonts w:ascii="Arial" w:hAnsi="Arial" w:cs="Arial"/>
          <w:sz w:val="22"/>
          <w:szCs w:val="22"/>
        </w:rPr>
        <w:t>Wurden Haupt- und / oder Feinziele erreicht? Wenn „nein“, warum?</w:t>
      </w:r>
    </w:p>
    <w:p w:rsidR="00D5359A" w:rsidRPr="006B60A1" w:rsidRDefault="00D5359A" w:rsidP="00D5359A">
      <w:pPr>
        <w:rPr>
          <w:rFonts w:ascii="Arial" w:hAnsi="Arial" w:cs="Arial"/>
          <w:sz w:val="22"/>
          <w:szCs w:val="22"/>
        </w:rPr>
      </w:pPr>
    </w:p>
    <w:p w:rsidR="00D5359A" w:rsidRPr="006B60A1" w:rsidRDefault="00D5359A" w:rsidP="00D5359A">
      <w:pPr>
        <w:numPr>
          <w:ilvl w:val="0"/>
          <w:numId w:val="6"/>
        </w:numPr>
        <w:rPr>
          <w:rFonts w:ascii="Arial" w:hAnsi="Arial" w:cs="Arial"/>
          <w:sz w:val="22"/>
          <w:szCs w:val="22"/>
        </w:rPr>
      </w:pPr>
      <w:r w:rsidRPr="006B60A1">
        <w:rPr>
          <w:rFonts w:ascii="Arial" w:hAnsi="Arial" w:cs="Arial"/>
          <w:sz w:val="22"/>
          <w:szCs w:val="22"/>
        </w:rPr>
        <w:t xml:space="preserve">Haben sich die Schritte der Erarbeitung als schlüssig erwiesen? Wenn </w:t>
      </w:r>
      <w:r>
        <w:rPr>
          <w:rFonts w:ascii="Arial" w:hAnsi="Arial" w:cs="Arial"/>
          <w:sz w:val="22"/>
          <w:szCs w:val="22"/>
        </w:rPr>
        <w:t>„ja“, wie?  Wenn „nein“:</w:t>
      </w:r>
      <w:r w:rsidRPr="006B60A1">
        <w:rPr>
          <w:rFonts w:ascii="Arial" w:hAnsi="Arial" w:cs="Arial"/>
          <w:sz w:val="22"/>
          <w:szCs w:val="22"/>
        </w:rPr>
        <w:t xml:space="preserve"> </w:t>
      </w:r>
    </w:p>
    <w:p w:rsidR="00D5359A" w:rsidRPr="006B60A1" w:rsidRDefault="00D5359A" w:rsidP="00D5359A">
      <w:pPr>
        <w:rPr>
          <w:rFonts w:ascii="Arial" w:hAnsi="Arial" w:cs="Arial"/>
          <w:sz w:val="22"/>
          <w:szCs w:val="22"/>
        </w:rPr>
      </w:pPr>
    </w:p>
    <w:p w:rsidR="00D5359A" w:rsidRPr="006B60A1" w:rsidRDefault="00D5359A" w:rsidP="00D5359A">
      <w:pPr>
        <w:numPr>
          <w:ilvl w:val="0"/>
          <w:numId w:val="7"/>
        </w:numPr>
        <w:rPr>
          <w:rFonts w:ascii="Arial" w:hAnsi="Arial" w:cs="Arial"/>
          <w:sz w:val="22"/>
          <w:szCs w:val="22"/>
        </w:rPr>
      </w:pPr>
      <w:r w:rsidRPr="006B60A1">
        <w:rPr>
          <w:rFonts w:ascii="Arial" w:hAnsi="Arial" w:cs="Arial"/>
          <w:sz w:val="22"/>
          <w:szCs w:val="22"/>
        </w:rPr>
        <w:t xml:space="preserve">Was gäbe es zu ergänzen? </w:t>
      </w:r>
    </w:p>
    <w:p w:rsidR="00D5359A" w:rsidRPr="006B60A1" w:rsidRDefault="00D5359A" w:rsidP="00D5359A">
      <w:pPr>
        <w:numPr>
          <w:ilvl w:val="0"/>
          <w:numId w:val="7"/>
        </w:numPr>
        <w:rPr>
          <w:rFonts w:ascii="Arial" w:hAnsi="Arial" w:cs="Arial"/>
          <w:sz w:val="22"/>
          <w:szCs w:val="22"/>
        </w:rPr>
      </w:pPr>
      <w:r w:rsidRPr="006B60A1">
        <w:rPr>
          <w:rFonts w:ascii="Arial" w:hAnsi="Arial" w:cs="Arial"/>
          <w:sz w:val="22"/>
          <w:szCs w:val="22"/>
        </w:rPr>
        <w:t xml:space="preserve">Was könnte wegfallen? </w:t>
      </w:r>
    </w:p>
    <w:p w:rsidR="00D5359A" w:rsidRPr="006B60A1" w:rsidRDefault="00D5359A" w:rsidP="00D5359A">
      <w:pPr>
        <w:numPr>
          <w:ilvl w:val="0"/>
          <w:numId w:val="7"/>
        </w:numPr>
        <w:rPr>
          <w:rFonts w:ascii="Arial" w:hAnsi="Arial" w:cs="Arial"/>
          <w:sz w:val="22"/>
          <w:szCs w:val="22"/>
        </w:rPr>
      </w:pPr>
      <w:r w:rsidRPr="006B60A1">
        <w:rPr>
          <w:rFonts w:ascii="Arial" w:hAnsi="Arial" w:cs="Arial"/>
          <w:sz w:val="22"/>
          <w:szCs w:val="22"/>
        </w:rPr>
        <w:t xml:space="preserve">Welche Alternativen wären denkbar? </w:t>
      </w:r>
    </w:p>
    <w:p w:rsidR="00D5359A" w:rsidRPr="006B60A1" w:rsidRDefault="00D5359A" w:rsidP="00D5359A">
      <w:pPr>
        <w:ind w:left="709"/>
        <w:rPr>
          <w:rFonts w:ascii="Arial" w:hAnsi="Arial" w:cs="Arial"/>
          <w:sz w:val="22"/>
          <w:szCs w:val="22"/>
        </w:rPr>
      </w:pPr>
    </w:p>
    <w:p w:rsidR="00D5359A" w:rsidRPr="006B60A1" w:rsidRDefault="00D5359A" w:rsidP="00D5359A">
      <w:pPr>
        <w:numPr>
          <w:ilvl w:val="0"/>
          <w:numId w:val="6"/>
        </w:numPr>
        <w:rPr>
          <w:rFonts w:ascii="Arial" w:hAnsi="Arial" w:cs="Arial"/>
          <w:sz w:val="22"/>
          <w:szCs w:val="22"/>
        </w:rPr>
      </w:pPr>
      <w:r w:rsidRPr="006B60A1">
        <w:rPr>
          <w:rFonts w:ascii="Arial" w:hAnsi="Arial" w:cs="Arial"/>
          <w:sz w:val="22"/>
          <w:szCs w:val="22"/>
        </w:rPr>
        <w:t>Wie könnte</w:t>
      </w:r>
      <w:r>
        <w:rPr>
          <w:rFonts w:ascii="Arial" w:hAnsi="Arial" w:cs="Arial"/>
          <w:sz w:val="22"/>
          <w:szCs w:val="22"/>
        </w:rPr>
        <w:t>n</w:t>
      </w:r>
      <w:r w:rsidRPr="006B60A1">
        <w:rPr>
          <w:rFonts w:ascii="Arial" w:hAnsi="Arial" w:cs="Arial"/>
          <w:sz w:val="22"/>
          <w:szCs w:val="22"/>
        </w:rPr>
        <w:t xml:space="preserve"> de</w:t>
      </w:r>
      <w:r>
        <w:rPr>
          <w:rFonts w:ascii="Arial" w:hAnsi="Arial" w:cs="Arial"/>
          <w:sz w:val="22"/>
          <w:szCs w:val="22"/>
        </w:rPr>
        <w:t>r</w:t>
      </w:r>
      <w:r w:rsidRPr="006B60A1">
        <w:rPr>
          <w:rFonts w:ascii="Arial" w:hAnsi="Arial" w:cs="Arial"/>
          <w:sz w:val="22"/>
          <w:szCs w:val="22"/>
        </w:rPr>
        <w:t xml:space="preserve"> Inhalt oder das Thema ggf</w:t>
      </w:r>
      <w:r>
        <w:rPr>
          <w:rFonts w:ascii="Arial" w:hAnsi="Arial" w:cs="Arial"/>
          <w:sz w:val="22"/>
          <w:szCs w:val="22"/>
        </w:rPr>
        <w:t>s</w:t>
      </w:r>
      <w:r w:rsidRPr="006B60A1">
        <w:rPr>
          <w:rFonts w:ascii="Arial" w:hAnsi="Arial" w:cs="Arial"/>
          <w:sz w:val="22"/>
          <w:szCs w:val="22"/>
        </w:rPr>
        <w:t xml:space="preserve">. vertieft werden? </w:t>
      </w:r>
    </w:p>
    <w:p w:rsidR="00D5359A" w:rsidRDefault="00D5359A" w:rsidP="00D5359A">
      <w:pPr>
        <w:rPr>
          <w:rFonts w:ascii="Arial" w:hAnsi="Arial" w:cs="Arial"/>
          <w:b/>
          <w:sz w:val="22"/>
          <w:szCs w:val="22"/>
        </w:rPr>
      </w:pPr>
    </w:p>
    <w:p w:rsidR="00D5359A" w:rsidRDefault="00D5359A" w:rsidP="00D5359A">
      <w:pPr>
        <w:rPr>
          <w:rFonts w:ascii="Arial" w:hAnsi="Arial" w:cs="Arial"/>
          <w:b/>
          <w:sz w:val="22"/>
          <w:szCs w:val="22"/>
        </w:rPr>
      </w:pPr>
    </w:p>
    <w:p w:rsidR="00D5359A" w:rsidRPr="000302A3" w:rsidRDefault="00D5359A" w:rsidP="00D5359A">
      <w:pPr>
        <w:rPr>
          <w:rFonts w:ascii="Arial" w:hAnsi="Arial" w:cs="Arial"/>
          <w:sz w:val="22"/>
          <w:szCs w:val="22"/>
          <w:u w:val="single"/>
        </w:rPr>
      </w:pPr>
      <w:r w:rsidRPr="000302A3">
        <w:rPr>
          <w:rFonts w:ascii="Arial" w:hAnsi="Arial" w:cs="Arial"/>
          <w:sz w:val="22"/>
          <w:szCs w:val="22"/>
          <w:u w:val="single"/>
        </w:rPr>
        <w:t>Fazit:</w:t>
      </w:r>
      <w:r>
        <w:rPr>
          <w:rFonts w:ascii="Arial" w:hAnsi="Arial" w:cs="Arial"/>
          <w:sz w:val="22"/>
          <w:szCs w:val="22"/>
          <w:u w:val="single"/>
        </w:rPr>
        <w:t xml:space="preserve"> </w:t>
      </w:r>
    </w:p>
    <w:p w:rsidR="002824E9" w:rsidRPr="00CF5B64" w:rsidRDefault="002824E9" w:rsidP="00CF5B64"/>
    <w:sectPr w:rsidR="002824E9" w:rsidRPr="00CF5B64" w:rsidSect="006E3AA5">
      <w:headerReference w:type="default" r:id="rId7"/>
      <w:pgSz w:w="16840" w:h="11900"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726C" w:rsidRDefault="0017726C" w:rsidP="002824E9">
      <w:r>
        <w:separator/>
      </w:r>
    </w:p>
  </w:endnote>
  <w:endnote w:type="continuationSeparator" w:id="0">
    <w:p w:rsidR="0017726C" w:rsidRDefault="0017726C" w:rsidP="0028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726C" w:rsidRDefault="0017726C" w:rsidP="002824E9">
      <w:r>
        <w:separator/>
      </w:r>
    </w:p>
  </w:footnote>
  <w:footnote w:type="continuationSeparator" w:id="0">
    <w:p w:rsidR="0017726C" w:rsidRDefault="0017726C" w:rsidP="00282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24E9" w:rsidRPr="009E4111" w:rsidRDefault="002824E9" w:rsidP="006E3AA5">
    <w:pPr>
      <w:pStyle w:val="Kopfzeile"/>
      <w:tabs>
        <w:tab w:val="clear" w:pos="4536"/>
        <w:tab w:val="clear" w:pos="9072"/>
        <w:tab w:val="center" w:pos="7088"/>
        <w:tab w:val="right" w:pos="14289"/>
      </w:tabs>
      <w:rPr>
        <w:rFonts w:ascii="Arial" w:hAnsi="Arial" w:cs="Arial"/>
        <w:sz w:val="22"/>
        <w:szCs w:val="22"/>
      </w:rPr>
    </w:pPr>
    <w:r w:rsidRPr="009E4111">
      <w:rPr>
        <w:rFonts w:ascii="Arial" w:hAnsi="Arial" w:cs="Arial"/>
        <w:sz w:val="22"/>
        <w:szCs w:val="22"/>
      </w:rPr>
      <w:t xml:space="preserve">Unterrichtsplanung </w:t>
    </w:r>
    <w:r w:rsidRPr="009E4111">
      <w:rPr>
        <w:rFonts w:ascii="Arial" w:hAnsi="Arial" w:cs="Arial"/>
        <w:sz w:val="22"/>
        <w:szCs w:val="22"/>
      </w:rPr>
      <w:tab/>
    </w:r>
    <w:r w:rsidRPr="009E4111">
      <w:rPr>
        <w:rFonts w:ascii="Arial" w:hAnsi="Arial" w:cs="Arial"/>
        <w:sz w:val="22"/>
        <w:szCs w:val="22"/>
      </w:rPr>
      <w:tab/>
    </w:r>
    <w:r w:rsidR="009E4111" w:rsidRPr="009E4111">
      <w:rPr>
        <w:rFonts w:ascii="Arial" w:hAnsi="Arial" w:cs="Arial"/>
        <w:sz w:val="22"/>
        <w:szCs w:val="22"/>
      </w:rPr>
      <w:t>[</w:t>
    </w:r>
    <w:r w:rsidR="009E4111" w:rsidRPr="009E4111">
      <w:rPr>
        <w:rFonts w:ascii="Arial" w:hAnsi="Arial" w:cs="Arial"/>
        <w:i/>
        <w:sz w:val="22"/>
        <w:szCs w:val="22"/>
      </w:rPr>
      <w:t>N</w:t>
    </w:r>
    <w:r w:rsidRPr="009E4111">
      <w:rPr>
        <w:rFonts w:ascii="Arial" w:hAnsi="Arial" w:cs="Arial"/>
        <w:i/>
        <w:sz w:val="22"/>
        <w:szCs w:val="22"/>
      </w:rPr>
      <w:t>ame</w:t>
    </w:r>
    <w:r w:rsidR="009E4111" w:rsidRPr="009E4111">
      <w:rPr>
        <w:rFonts w:ascii="Arial" w:hAnsi="Arial" w:cs="Arial"/>
        <w:sz w:val="22"/>
        <w:szCs w:val="22"/>
      </w:rPr>
      <w:t>]</w:t>
    </w:r>
  </w:p>
  <w:p w:rsidR="002824E9" w:rsidRPr="009E4111" w:rsidRDefault="009E4111" w:rsidP="006E3AA5">
    <w:pPr>
      <w:pStyle w:val="Kopfzeile"/>
      <w:pBdr>
        <w:bottom w:val="single" w:sz="6" w:space="1" w:color="auto"/>
      </w:pBdr>
      <w:tabs>
        <w:tab w:val="clear" w:pos="4536"/>
        <w:tab w:val="clear" w:pos="9072"/>
        <w:tab w:val="center" w:pos="7088"/>
        <w:tab w:val="right" w:pos="14289"/>
      </w:tabs>
      <w:rPr>
        <w:rFonts w:ascii="Arial" w:hAnsi="Arial" w:cs="Arial"/>
        <w:sz w:val="22"/>
        <w:szCs w:val="22"/>
      </w:rPr>
    </w:pPr>
    <w:r w:rsidRPr="009E4111">
      <w:rPr>
        <w:rFonts w:ascii="Arial" w:hAnsi="Arial" w:cs="Arial"/>
        <w:sz w:val="22"/>
        <w:szCs w:val="22"/>
      </w:rPr>
      <w:t>[</w:t>
    </w:r>
    <w:r w:rsidR="002824E9" w:rsidRPr="009E4111">
      <w:rPr>
        <w:rFonts w:ascii="Arial" w:hAnsi="Arial" w:cs="Arial"/>
        <w:i/>
        <w:sz w:val="22"/>
        <w:szCs w:val="22"/>
      </w:rPr>
      <w:t>Gruppenbezeichnung</w:t>
    </w:r>
    <w:r w:rsidR="00E85B5B">
      <w:rPr>
        <w:rFonts w:ascii="Arial" w:hAnsi="Arial" w:cs="Arial"/>
        <w:i/>
        <w:sz w:val="22"/>
        <w:szCs w:val="22"/>
      </w:rPr>
      <w:t xml:space="preserve"> inkl. betreuende Lehrkraft</w:t>
    </w:r>
    <w:r w:rsidRPr="009E4111">
      <w:rPr>
        <w:rFonts w:ascii="Arial" w:hAnsi="Arial" w:cs="Arial"/>
        <w:sz w:val="22"/>
        <w:szCs w:val="22"/>
      </w:rPr>
      <w:t>]</w:t>
    </w:r>
    <w:r w:rsidR="002824E9" w:rsidRPr="009E4111">
      <w:rPr>
        <w:rFonts w:ascii="Arial" w:hAnsi="Arial" w:cs="Arial"/>
        <w:sz w:val="22"/>
        <w:szCs w:val="22"/>
      </w:rPr>
      <w:t xml:space="preserve"> </w:t>
    </w:r>
    <w:r w:rsidR="002824E9" w:rsidRPr="009E4111">
      <w:rPr>
        <w:rFonts w:ascii="Arial" w:hAnsi="Arial" w:cs="Arial"/>
        <w:sz w:val="22"/>
        <w:szCs w:val="22"/>
      </w:rPr>
      <w:tab/>
    </w:r>
    <w:r w:rsidR="002824E9" w:rsidRPr="009E4111">
      <w:rPr>
        <w:rFonts w:ascii="Arial" w:hAnsi="Arial" w:cs="Arial"/>
        <w:sz w:val="22"/>
        <w:szCs w:val="22"/>
      </w:rPr>
      <w:tab/>
    </w:r>
    <w:r w:rsidRPr="009E4111">
      <w:rPr>
        <w:rFonts w:ascii="Arial" w:hAnsi="Arial" w:cs="Arial"/>
        <w:sz w:val="22"/>
        <w:szCs w:val="22"/>
      </w:rPr>
      <w:t>[</w:t>
    </w:r>
    <w:r w:rsidRPr="009E4111">
      <w:rPr>
        <w:rFonts w:ascii="Arial" w:hAnsi="Arial" w:cs="Arial"/>
        <w:i/>
        <w:sz w:val="22"/>
        <w:szCs w:val="22"/>
      </w:rPr>
      <w:t>D</w:t>
    </w:r>
    <w:r w:rsidR="002824E9" w:rsidRPr="009E4111">
      <w:rPr>
        <w:rFonts w:ascii="Arial" w:hAnsi="Arial" w:cs="Arial"/>
        <w:i/>
        <w:sz w:val="22"/>
        <w:szCs w:val="22"/>
      </w:rPr>
      <w:t>atum</w:t>
    </w:r>
    <w:r w:rsidRPr="009E4111">
      <w:rPr>
        <w:rFonts w:ascii="Arial" w:hAnsi="Arial" w:cs="Arial"/>
        <w:i/>
        <w:sz w:val="22"/>
        <w:szCs w:val="22"/>
      </w:rPr>
      <w:t>, Ort</w:t>
    </w:r>
    <w:r w:rsidRPr="009E4111">
      <w:rPr>
        <w:rFonts w:ascii="Arial" w:hAnsi="Arial" w:cs="Arial"/>
        <w:sz w:val="22"/>
        <w:szCs w:val="22"/>
      </w:rPr>
      <w:t>]</w:t>
    </w:r>
  </w:p>
  <w:p w:rsidR="002824E9" w:rsidRDefault="002824E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65BB"/>
    <w:multiLevelType w:val="hybridMultilevel"/>
    <w:tmpl w:val="F0EAE664"/>
    <w:lvl w:ilvl="0" w:tplc="0CA8D49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4A40FBB"/>
    <w:multiLevelType w:val="hybridMultilevel"/>
    <w:tmpl w:val="BB205C48"/>
    <w:lvl w:ilvl="0" w:tplc="F7DEA8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DD1216C"/>
    <w:multiLevelType w:val="hybridMultilevel"/>
    <w:tmpl w:val="D9B2FD08"/>
    <w:lvl w:ilvl="0" w:tplc="0CA8D49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4E5203D"/>
    <w:multiLevelType w:val="hybridMultilevel"/>
    <w:tmpl w:val="031247D2"/>
    <w:lvl w:ilvl="0" w:tplc="0CA8D49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CD845CF"/>
    <w:multiLevelType w:val="hybridMultilevel"/>
    <w:tmpl w:val="40CC544E"/>
    <w:lvl w:ilvl="0" w:tplc="0CA8D49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B75552D"/>
    <w:multiLevelType w:val="hybridMultilevel"/>
    <w:tmpl w:val="E4D8BCA0"/>
    <w:lvl w:ilvl="0" w:tplc="0CA8D49E">
      <w:numFmt w:val="bullet"/>
      <w:lvlText w:val="-"/>
      <w:lvlJc w:val="left"/>
      <w:pPr>
        <w:ind w:left="360" w:hanging="360"/>
      </w:pPr>
      <w:rPr>
        <w:rFonts w:ascii="Arial" w:eastAsiaTheme="min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5D663CF"/>
    <w:multiLevelType w:val="hybridMultilevel"/>
    <w:tmpl w:val="0744F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E9"/>
    <w:rsid w:val="0001539A"/>
    <w:rsid w:val="000653A0"/>
    <w:rsid w:val="0017726C"/>
    <w:rsid w:val="00244CED"/>
    <w:rsid w:val="002824E9"/>
    <w:rsid w:val="004D1CBD"/>
    <w:rsid w:val="004D50EC"/>
    <w:rsid w:val="004F6327"/>
    <w:rsid w:val="004F6576"/>
    <w:rsid w:val="005A7EED"/>
    <w:rsid w:val="00635735"/>
    <w:rsid w:val="006E3AA5"/>
    <w:rsid w:val="00705032"/>
    <w:rsid w:val="0071771E"/>
    <w:rsid w:val="007A05A2"/>
    <w:rsid w:val="009E4111"/>
    <w:rsid w:val="00B93122"/>
    <w:rsid w:val="00CD1562"/>
    <w:rsid w:val="00CE1BB4"/>
    <w:rsid w:val="00CF5B64"/>
    <w:rsid w:val="00D5359A"/>
    <w:rsid w:val="00D710E9"/>
    <w:rsid w:val="00E50A4B"/>
    <w:rsid w:val="00E81489"/>
    <w:rsid w:val="00E85B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4A477CD"/>
  <w15:chartTrackingRefBased/>
  <w15:docId w15:val="{E335B75C-7D71-564A-9D95-DA434824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eastAsiaTheme="minorEastAs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24E9"/>
    <w:pPr>
      <w:tabs>
        <w:tab w:val="center" w:pos="4536"/>
        <w:tab w:val="right" w:pos="9072"/>
      </w:tabs>
    </w:pPr>
  </w:style>
  <w:style w:type="character" w:customStyle="1" w:styleId="KopfzeileZchn">
    <w:name w:val="Kopfzeile Zchn"/>
    <w:basedOn w:val="Absatz-Standardschriftart"/>
    <w:link w:val="Kopfzeile"/>
    <w:uiPriority w:val="99"/>
    <w:rsid w:val="002824E9"/>
  </w:style>
  <w:style w:type="paragraph" w:styleId="Fuzeile">
    <w:name w:val="footer"/>
    <w:basedOn w:val="Standard"/>
    <w:link w:val="FuzeileZchn"/>
    <w:uiPriority w:val="99"/>
    <w:unhideWhenUsed/>
    <w:rsid w:val="002824E9"/>
    <w:pPr>
      <w:tabs>
        <w:tab w:val="center" w:pos="4536"/>
        <w:tab w:val="right" w:pos="9072"/>
      </w:tabs>
    </w:pPr>
  </w:style>
  <w:style w:type="character" w:customStyle="1" w:styleId="FuzeileZchn">
    <w:name w:val="Fußzeile Zchn"/>
    <w:basedOn w:val="Absatz-Standardschriftart"/>
    <w:link w:val="Fuzeile"/>
    <w:uiPriority w:val="99"/>
    <w:rsid w:val="002824E9"/>
  </w:style>
  <w:style w:type="paragraph" w:styleId="Listenabsatz">
    <w:name w:val="List Paragraph"/>
    <w:basedOn w:val="Standard"/>
    <w:uiPriority w:val="34"/>
    <w:qFormat/>
    <w:rsid w:val="00CF5B64"/>
    <w:pPr>
      <w:ind w:left="720"/>
      <w:contextualSpacing/>
    </w:pPr>
  </w:style>
  <w:style w:type="table" w:styleId="Tabellenraster">
    <w:name w:val="Table Grid"/>
    <w:basedOn w:val="NormaleTabelle"/>
    <w:uiPriority w:val="39"/>
    <w:rsid w:val="00CF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A7EED"/>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EED"/>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751</Words>
  <Characters>4738</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Kotzian</dc:creator>
  <cp:keywords/>
  <dc:description/>
  <cp:lastModifiedBy>Rainer Kotzian</cp:lastModifiedBy>
  <cp:revision>3</cp:revision>
  <cp:lastPrinted>2020-04-24T15:48:00Z</cp:lastPrinted>
  <dcterms:created xsi:type="dcterms:W3CDTF">2020-04-24T15:48:00Z</dcterms:created>
  <dcterms:modified xsi:type="dcterms:W3CDTF">2020-04-24T15:49:00Z</dcterms:modified>
</cp:coreProperties>
</file>